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1642" w14:textId="77777777" w:rsidR="00DD1792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75490756" wp14:editId="0DAB69A7">
                <wp:simplePos x="0" y="0"/>
                <wp:positionH relativeFrom="page">
                  <wp:posOffset>5311775</wp:posOffset>
                </wp:positionH>
                <wp:positionV relativeFrom="paragraph">
                  <wp:posOffset>12700</wp:posOffset>
                </wp:positionV>
                <wp:extent cx="1600200" cy="90233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902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419EDE" w14:textId="77777777" w:rsidR="00DD1792" w:rsidRDefault="00000000">
                            <w:pPr>
                              <w:pStyle w:val="1"/>
                              <w:pBdr>
                                <w:bottom w:val="single" w:sz="4" w:space="0" w:color="auto"/>
                              </w:pBdr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t>БУРЯАД УЛАСАЙ</w:t>
                            </w:r>
                            <w:r>
                              <w:rPr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br/>
                              <w:t>«ХЯАГТЫН АЙМАГ»</w:t>
                            </w:r>
                            <w:r>
                              <w:rPr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br/>
                              <w:t>ГЭЬЭН НЮТАГАЙ</w:t>
                            </w:r>
                            <w:r>
                              <w:rPr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br/>
                              <w:t>ЗАСАГАЙ</w:t>
                            </w:r>
                            <w:r>
                              <w:rPr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br/>
                              <w:t>БАЙГУУЛАМЖА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8.25pt;margin-top:1.pt;width:126.pt;height:71.049999999999997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91919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БУРЯАД УЛАСАЙ</w:t>
                        <w:br/>
                        <w:t>«ХЯАГТЫН АЙМАГ»</w:t>
                        <w:br/>
                        <w:t>ГЭЬЭН НЮТАГАЙ</w:t>
                        <w:br/>
                        <w:t>ЗАСАГАЙ</w:t>
                        <w:br/>
                        <w:t>БАЙГУУЛАМЖА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28FC5DC" w14:textId="77777777" w:rsidR="00DD1792" w:rsidRDefault="00000000" w:rsidP="00870AB2">
      <w:pPr>
        <w:pStyle w:val="1"/>
        <w:spacing w:after="680" w:line="240" w:lineRule="auto"/>
        <w:ind w:firstLine="0"/>
        <w:rPr>
          <w:sz w:val="24"/>
          <w:szCs w:val="24"/>
        </w:rPr>
      </w:pPr>
      <w:r>
        <w:rPr>
          <w:b/>
          <w:bCs/>
          <w:color w:val="191919"/>
          <w:sz w:val="24"/>
          <w:szCs w:val="24"/>
        </w:rPr>
        <w:t>МУНИЦИПАЛЬНОЕ</w:t>
      </w:r>
      <w:r>
        <w:rPr>
          <w:b/>
          <w:bCs/>
          <w:color w:val="191919"/>
          <w:sz w:val="24"/>
          <w:szCs w:val="24"/>
        </w:rPr>
        <w:br/>
        <w:t>ОБРАЗОВАНЕ</w:t>
      </w:r>
      <w:r>
        <w:rPr>
          <w:b/>
          <w:bCs/>
          <w:color w:val="191919"/>
          <w:sz w:val="24"/>
          <w:szCs w:val="24"/>
        </w:rPr>
        <w:br/>
        <w:t>«КЯХТИНСКИЙ РАЙОН»</w:t>
      </w:r>
      <w:r>
        <w:rPr>
          <w:b/>
          <w:bCs/>
          <w:color w:val="191919"/>
          <w:sz w:val="24"/>
          <w:szCs w:val="24"/>
        </w:rPr>
        <w:br/>
        <w:t>РЕСПУБЛИКИ БУРЯТИЯ</w:t>
      </w:r>
      <w:r>
        <w:rPr>
          <w:b/>
          <w:bCs/>
          <w:color w:val="191919"/>
          <w:sz w:val="24"/>
          <w:szCs w:val="24"/>
        </w:rPr>
        <w:br/>
        <w:t>(МО «КЯХТИНСКИЙРАЙОН»)</w:t>
      </w:r>
    </w:p>
    <w:p w14:paraId="00A64146" w14:textId="77777777" w:rsidR="00DD1792" w:rsidRDefault="00000000">
      <w:pPr>
        <w:pStyle w:val="11"/>
        <w:keepNext/>
        <w:keepLines/>
        <w:spacing w:after="0" w:line="240" w:lineRule="auto"/>
        <w:ind w:left="3540"/>
        <w:jc w:val="left"/>
        <w:sectPr w:rsidR="00DD1792" w:rsidSect="00870AB2">
          <w:headerReference w:type="default" r:id="rId7"/>
          <w:pgSz w:w="11900" w:h="16840"/>
          <w:pgMar w:top="3431" w:right="3535" w:bottom="397" w:left="1122" w:header="842" w:footer="3" w:gutter="0"/>
          <w:pgNumType w:start="1"/>
          <w:cols w:space="720"/>
          <w:noEndnote/>
          <w:docGrid w:linePitch="360"/>
        </w:sectPr>
      </w:pPr>
      <w:bookmarkStart w:id="0" w:name="bookmark0"/>
      <w:bookmarkStart w:id="1" w:name="bookmark1"/>
      <w:bookmarkStart w:id="2" w:name="bookmark2"/>
      <w:r>
        <w:t>ПОСТАНОВЛЕНИЕ</w:t>
      </w:r>
      <w:bookmarkEnd w:id="0"/>
      <w:bookmarkEnd w:id="1"/>
      <w:bookmarkEnd w:id="2"/>
    </w:p>
    <w:p w14:paraId="0522BE53" w14:textId="77777777" w:rsidR="00DD1792" w:rsidRDefault="00DD1792">
      <w:pPr>
        <w:spacing w:line="219" w:lineRule="exact"/>
        <w:rPr>
          <w:sz w:val="18"/>
          <w:szCs w:val="18"/>
        </w:rPr>
      </w:pPr>
    </w:p>
    <w:p w14:paraId="20EC29DB" w14:textId="77777777" w:rsidR="00DD1792" w:rsidRDefault="00DD1792">
      <w:pPr>
        <w:spacing w:line="1" w:lineRule="exact"/>
        <w:sectPr w:rsidR="00DD1792">
          <w:type w:val="continuous"/>
          <w:pgSz w:w="11900" w:h="16840"/>
          <w:pgMar w:top="3431" w:right="0" w:bottom="397" w:left="0" w:header="0" w:footer="3" w:gutter="0"/>
          <w:cols w:space="720"/>
          <w:noEndnote/>
          <w:docGrid w:linePitch="360"/>
        </w:sectPr>
      </w:pPr>
    </w:p>
    <w:p w14:paraId="1F0E8245" w14:textId="7F4BEF1E" w:rsidR="00DD1792" w:rsidRDefault="00DD1792">
      <w:pPr>
        <w:spacing w:after="292" w:line="1" w:lineRule="exact"/>
      </w:pPr>
    </w:p>
    <w:p w14:paraId="0AA8651A" w14:textId="77777777" w:rsidR="00DD1792" w:rsidRDefault="00DD1792">
      <w:pPr>
        <w:spacing w:line="1" w:lineRule="exact"/>
        <w:sectPr w:rsidR="00DD1792">
          <w:type w:val="continuous"/>
          <w:pgSz w:w="11900" w:h="16840"/>
          <w:pgMar w:top="3431" w:right="521" w:bottom="397" w:left="1122" w:header="0" w:footer="3" w:gutter="0"/>
          <w:cols w:space="720"/>
          <w:noEndnote/>
          <w:docGrid w:linePitch="360"/>
        </w:sectPr>
      </w:pPr>
    </w:p>
    <w:p w14:paraId="793B51F9" w14:textId="77777777" w:rsidR="00DD1792" w:rsidRDefault="00000000">
      <w:pPr>
        <w:pStyle w:val="1"/>
        <w:spacing w:after="28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г. Кяхта</w:t>
      </w:r>
    </w:p>
    <w:p w14:paraId="73C4B680" w14:textId="77777777" w:rsidR="00DD1792" w:rsidRDefault="00000000">
      <w:pPr>
        <w:pStyle w:val="1"/>
        <w:spacing w:after="220" w:line="259" w:lineRule="auto"/>
        <w:ind w:firstLine="900"/>
        <w:jc w:val="both"/>
      </w:pPr>
      <w:r>
        <w:rPr>
          <w:b/>
          <w:bCs/>
          <w:color w:val="191919"/>
        </w:rPr>
        <w:t>«Об утверждении программы профилактики рисков причинения вреда (ущерба) охраняемым законом ценностям на 2026 год в сфере муниципального земельного контроля в границах населенных пунктов МО «Кяхтинский район»</w:t>
      </w:r>
    </w:p>
    <w:p w14:paraId="5C9A4A74" w14:textId="77777777" w:rsidR="00DD1792" w:rsidRDefault="00000000">
      <w:pPr>
        <w:pStyle w:val="1"/>
        <w:spacing w:after="220" w:line="262" w:lineRule="auto"/>
        <w:ind w:firstLine="720"/>
        <w:jc w:val="both"/>
      </w:pPr>
      <w:r>
        <w:rPr>
          <w:color w:val="191919"/>
        </w:rPr>
        <w:t xml:space="preserve">В соответствии со статьей 44 Федерального закона от 31.07.2020 № 248 «О государственном контроле (надзору) и муниципальном </w:t>
      </w:r>
      <w:r>
        <w:t xml:space="preserve">контроле в </w:t>
      </w:r>
      <w:r>
        <w:rPr>
          <w:color w:val="191919"/>
        </w:rPr>
        <w:t xml:space="preserve">Российской Федерации», Федеральным законом от 06.10.2003 № 131-ФЗ «Об общих принципах организации местного самоуправления </w:t>
      </w:r>
      <w:r>
        <w:t xml:space="preserve">в </w:t>
      </w:r>
      <w:r>
        <w:rPr>
          <w:color w:val="191919"/>
        </w:rPr>
        <w:t xml:space="preserve">Российской Федерации», Постановлением Правительства Российской Федерации от 25.06.2021 № 990 «Об </w:t>
      </w:r>
      <w:r>
        <w:t xml:space="preserve">утверждении </w:t>
      </w:r>
      <w:r>
        <w:rPr>
          <w:color w:val="191919"/>
        </w:rPr>
        <w:t xml:space="preserve">Правил разработки и утверждения контрольными (надзорными) </w:t>
      </w:r>
      <w:r>
        <w:t xml:space="preserve">органами </w:t>
      </w:r>
      <w:r>
        <w:rPr>
          <w:color w:val="191919"/>
        </w:rPr>
        <w:t xml:space="preserve">программы профилактики рисков причинения вреда (ущерба) охраняемым </w:t>
      </w:r>
      <w:r>
        <w:t xml:space="preserve">законом </w:t>
      </w:r>
      <w:r>
        <w:rPr>
          <w:color w:val="191919"/>
        </w:rPr>
        <w:t xml:space="preserve">ценностям», Уставом МО «Кяхтинский район», в целях осуществления полномочий по муниципальному земельному контролю </w:t>
      </w:r>
      <w:r>
        <w:t xml:space="preserve">на </w:t>
      </w:r>
      <w:r>
        <w:rPr>
          <w:color w:val="191919"/>
        </w:rPr>
        <w:t>2026 год.</w:t>
      </w:r>
    </w:p>
    <w:p w14:paraId="26272B05" w14:textId="77777777" w:rsidR="00DD1792" w:rsidRDefault="00000000">
      <w:pPr>
        <w:pStyle w:val="11"/>
        <w:keepNext/>
        <w:keepLines/>
        <w:spacing w:after="280" w:line="262" w:lineRule="auto"/>
        <w:jc w:val="both"/>
      </w:pPr>
      <w:bookmarkStart w:id="3" w:name="bookmark3"/>
      <w:bookmarkStart w:id="4" w:name="bookmark4"/>
      <w:bookmarkStart w:id="5" w:name="bookmark5"/>
      <w:r>
        <w:t>постановляет:</w:t>
      </w:r>
      <w:bookmarkEnd w:id="3"/>
      <w:bookmarkEnd w:id="4"/>
      <w:bookmarkEnd w:id="5"/>
    </w:p>
    <w:p w14:paraId="47AA215A" w14:textId="77777777" w:rsidR="00DD1792" w:rsidRDefault="00000000">
      <w:pPr>
        <w:pStyle w:val="1"/>
        <w:numPr>
          <w:ilvl w:val="0"/>
          <w:numId w:val="1"/>
        </w:numPr>
        <w:tabs>
          <w:tab w:val="left" w:pos="347"/>
        </w:tabs>
        <w:spacing w:line="262" w:lineRule="auto"/>
        <w:ind w:firstLine="0"/>
        <w:jc w:val="both"/>
      </w:pPr>
      <w:bookmarkStart w:id="6" w:name="bookmark6"/>
      <w:bookmarkEnd w:id="6"/>
      <w:r>
        <w:rPr>
          <w:color w:val="191919"/>
        </w:rPr>
        <w:t>Утвердить Программу профилактики рисков причинения вреда (ущерба) охраняемым законом ценностям на 2026 год в сфере муниципального земельного контроля в границах населенных пунктов МО «Кяхтинский район», согласно Приложению № 1</w:t>
      </w:r>
      <w:r>
        <w:t>.</w:t>
      </w:r>
    </w:p>
    <w:p w14:paraId="64CE5EEC" w14:textId="77777777" w:rsidR="00DD1792" w:rsidRDefault="00000000">
      <w:pPr>
        <w:pStyle w:val="1"/>
        <w:numPr>
          <w:ilvl w:val="0"/>
          <w:numId w:val="1"/>
        </w:numPr>
        <w:tabs>
          <w:tab w:val="left" w:pos="347"/>
        </w:tabs>
        <w:spacing w:line="262" w:lineRule="auto"/>
        <w:ind w:firstLine="0"/>
        <w:jc w:val="both"/>
      </w:pPr>
      <w:bookmarkStart w:id="7" w:name="bookmark7"/>
      <w:bookmarkEnd w:id="7"/>
      <w:r>
        <w:rPr>
          <w:color w:val="191919"/>
        </w:rPr>
        <w:t xml:space="preserve">Контроль за исполнением постановления возложить </w:t>
      </w:r>
      <w:r>
        <w:t xml:space="preserve">на </w:t>
      </w:r>
      <w:r>
        <w:rPr>
          <w:color w:val="191919"/>
        </w:rPr>
        <w:t xml:space="preserve">заместителя руководителя Администрации МО «Кяхтинский район» по развитию инфраструктуры Н.В. </w:t>
      </w:r>
      <w:proofErr w:type="spellStart"/>
      <w:r>
        <w:rPr>
          <w:color w:val="191919"/>
        </w:rPr>
        <w:t>Жаргалова</w:t>
      </w:r>
      <w:proofErr w:type="spellEnd"/>
      <w:r>
        <w:rPr>
          <w:color w:val="191919"/>
        </w:rPr>
        <w:t>.</w:t>
      </w:r>
    </w:p>
    <w:p w14:paraId="5C1C6CC8" w14:textId="77777777" w:rsidR="00DD1792" w:rsidRDefault="00000000">
      <w:pPr>
        <w:pStyle w:val="1"/>
        <w:numPr>
          <w:ilvl w:val="0"/>
          <w:numId w:val="1"/>
        </w:numPr>
        <w:tabs>
          <w:tab w:val="left" w:pos="347"/>
        </w:tabs>
        <w:spacing w:line="262" w:lineRule="auto"/>
        <w:ind w:firstLine="0"/>
        <w:jc w:val="both"/>
      </w:pPr>
      <w:bookmarkStart w:id="8" w:name="bookmark8"/>
      <w:bookmarkEnd w:id="8"/>
      <w:r>
        <w:rPr>
          <w:color w:val="191919"/>
        </w:rPr>
        <w:t>Разместить настоящее постановление на официальном сайте Администрации МО «Кяхтинский район» (admkht.gosuslugi.ru).</w:t>
      </w:r>
    </w:p>
    <w:p w14:paraId="498627D2" w14:textId="77777777" w:rsidR="00DD1792" w:rsidRDefault="00000000">
      <w:pPr>
        <w:pStyle w:val="1"/>
        <w:numPr>
          <w:ilvl w:val="0"/>
          <w:numId w:val="1"/>
        </w:numPr>
        <w:tabs>
          <w:tab w:val="left" w:pos="347"/>
        </w:tabs>
        <w:spacing w:line="262" w:lineRule="auto"/>
        <w:ind w:firstLine="0"/>
        <w:jc w:val="both"/>
      </w:pPr>
      <w:bookmarkStart w:id="9" w:name="bookmark9"/>
      <w:bookmarkEnd w:id="9"/>
      <w:r>
        <w:rPr>
          <w:color w:val="191919"/>
        </w:rPr>
        <w:t>Настоящее постановление вступает в силу со дня официального опубликования</w:t>
      </w:r>
    </w:p>
    <w:p w14:paraId="3AB28419" w14:textId="77777777" w:rsidR="00DD1792" w:rsidRDefault="00000000">
      <w:pPr>
        <w:pStyle w:val="1"/>
        <w:tabs>
          <w:tab w:val="left" w:pos="5299"/>
        </w:tabs>
        <w:spacing w:after="280" w:line="262" w:lineRule="auto"/>
        <w:ind w:firstLine="0"/>
        <w:jc w:val="both"/>
      </w:pPr>
      <w:r>
        <w:rPr>
          <w:color w:val="191919"/>
        </w:rPr>
        <w:t>(обнародования).</w:t>
      </w:r>
      <w:r>
        <w:rPr>
          <w:color w:val="191919"/>
        </w:rPr>
        <w:tab/>
      </w:r>
      <w:r>
        <w:rPr>
          <w:color w:val="3C3585"/>
        </w:rPr>
        <w:t>И</w:t>
      </w:r>
    </w:p>
    <w:p w14:paraId="6D8280A1" w14:textId="77777777" w:rsidR="00DD1792" w:rsidRDefault="00000000">
      <w:pPr>
        <w:pStyle w:val="1"/>
        <w:tabs>
          <w:tab w:val="left" w:pos="8338"/>
        </w:tabs>
        <w:spacing w:after="280" w:line="262" w:lineRule="auto"/>
        <w:ind w:firstLine="0"/>
        <w:jc w:val="both"/>
      </w:pPr>
      <w:r>
        <w:t xml:space="preserve">Глава </w:t>
      </w:r>
      <w:r>
        <w:rPr>
          <w:color w:val="191919"/>
        </w:rPr>
        <w:t>МО «Кяхтинский район»</w:t>
      </w:r>
      <w:r>
        <w:rPr>
          <w:color w:val="191919"/>
        </w:rPr>
        <w:tab/>
        <w:t>А.Ю. Фомин</w:t>
      </w:r>
    </w:p>
    <w:p w14:paraId="35FA8C6E" w14:textId="77777777" w:rsidR="00734306" w:rsidRDefault="00734306">
      <w:pPr>
        <w:pStyle w:val="1"/>
        <w:tabs>
          <w:tab w:val="left" w:pos="9346"/>
        </w:tabs>
        <w:spacing w:after="240" w:line="240" w:lineRule="auto"/>
        <w:ind w:left="6380" w:right="300" w:firstLine="0"/>
        <w:jc w:val="right"/>
        <w:rPr>
          <w:sz w:val="24"/>
          <w:szCs w:val="24"/>
        </w:rPr>
      </w:pPr>
    </w:p>
    <w:p w14:paraId="1BB6B77A" w14:textId="77777777" w:rsidR="00734306" w:rsidRDefault="00734306">
      <w:pPr>
        <w:pStyle w:val="1"/>
        <w:tabs>
          <w:tab w:val="left" w:pos="9346"/>
        </w:tabs>
        <w:spacing w:after="240" w:line="240" w:lineRule="auto"/>
        <w:ind w:left="6380" w:right="300" w:firstLine="0"/>
        <w:jc w:val="right"/>
        <w:rPr>
          <w:sz w:val="24"/>
          <w:szCs w:val="24"/>
        </w:rPr>
      </w:pPr>
    </w:p>
    <w:p w14:paraId="3DC5EA6D" w14:textId="77777777" w:rsidR="00734306" w:rsidRDefault="00000000" w:rsidP="00734306">
      <w:pPr>
        <w:pStyle w:val="1"/>
        <w:tabs>
          <w:tab w:val="left" w:pos="9346"/>
        </w:tabs>
        <w:spacing w:after="240" w:line="240" w:lineRule="auto"/>
        <w:ind w:left="5103" w:right="30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 к Постановлению МО</w:t>
      </w:r>
    </w:p>
    <w:p w14:paraId="428DA09E" w14:textId="2FD5F287" w:rsidR="00DD1792" w:rsidRDefault="00000000" w:rsidP="00734306">
      <w:pPr>
        <w:pStyle w:val="1"/>
        <w:tabs>
          <w:tab w:val="left" w:pos="9346"/>
        </w:tabs>
        <w:spacing w:after="240" w:line="240" w:lineRule="auto"/>
        <w:ind w:left="5103" w:right="300" w:firstLine="0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 «Кяхтинский район» от «</w:t>
      </w:r>
      <w:r w:rsidR="00734306">
        <w:rPr>
          <w:sz w:val="24"/>
          <w:szCs w:val="24"/>
        </w:rPr>
        <w:t>_____</w:t>
      </w:r>
      <w:r>
        <w:rPr>
          <w:sz w:val="24"/>
          <w:szCs w:val="24"/>
        </w:rPr>
        <w:t xml:space="preserve">» </w:t>
      </w:r>
      <w:r w:rsidR="00734306">
        <w:rPr>
          <w:sz w:val="24"/>
          <w:szCs w:val="24"/>
        </w:rPr>
        <w:t>____</w:t>
      </w:r>
      <w:r>
        <w:rPr>
          <w:sz w:val="24"/>
          <w:szCs w:val="24"/>
        </w:rPr>
        <w:t xml:space="preserve">2025 г. № </w:t>
      </w:r>
      <w:r w:rsidR="00734306">
        <w:rPr>
          <w:sz w:val="24"/>
          <w:szCs w:val="24"/>
        </w:rPr>
        <w:t>_______</w:t>
      </w:r>
    </w:p>
    <w:p w14:paraId="4E579840" w14:textId="77777777" w:rsidR="00DD1792" w:rsidRDefault="00000000">
      <w:pPr>
        <w:pStyle w:val="1"/>
        <w:spacing w:after="240" w:line="283" w:lineRule="auto"/>
        <w:ind w:firstLine="0"/>
        <w:jc w:val="center"/>
      </w:pPr>
      <w:r>
        <w:rPr>
          <w:b/>
          <w:bCs/>
        </w:rPr>
        <w:t>Программа профилактики рисков причинения вреда (ущерба) охраняемым</w:t>
      </w:r>
      <w:r>
        <w:rPr>
          <w:b/>
          <w:bCs/>
        </w:rPr>
        <w:br/>
        <w:t>законом ценностям на 2026 год в сфере муниципального земельного контроля в</w:t>
      </w:r>
      <w:r>
        <w:rPr>
          <w:b/>
          <w:bCs/>
        </w:rPr>
        <w:br/>
        <w:t>границах населенных пунктов МО «Кяхтинский район»</w:t>
      </w:r>
    </w:p>
    <w:p w14:paraId="1178BAB3" w14:textId="77777777" w:rsidR="00DD1792" w:rsidRDefault="00000000">
      <w:pPr>
        <w:pStyle w:val="1"/>
        <w:ind w:left="540" w:firstLine="500"/>
        <w:jc w:val="both"/>
      </w:pPr>
      <w:r>
        <w:t>Настоящая Программа профилактики рисков причинения вреда (ущерба) охраняемым законом ценностям на 2026 год в сфере муниципального земельного контроля в границах населенных пунктов МО «Кяхтинский район»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F9F2AA2" w14:textId="77777777" w:rsidR="00DD1792" w:rsidRDefault="00000000">
      <w:pPr>
        <w:pStyle w:val="1"/>
        <w:spacing w:after="240"/>
        <w:ind w:left="540" w:firstLine="500"/>
        <w:jc w:val="both"/>
      </w:pPr>
      <w:r>
        <w:t>Настоящая Программа разработана и подлежит исполнению администрацией МО «Кяхтинский район» (далее по тексту - администрация).</w:t>
      </w:r>
    </w:p>
    <w:p w14:paraId="78337F3C" w14:textId="77777777" w:rsidR="00DD1792" w:rsidRDefault="00000000">
      <w:pPr>
        <w:pStyle w:val="1"/>
        <w:spacing w:after="240"/>
        <w:ind w:firstLine="0"/>
        <w:jc w:val="center"/>
      </w:pPr>
      <w:r>
        <w:rPr>
          <w:b/>
          <w:bCs/>
        </w:rPr>
        <w:t>Раздел 1. Анализ текущего состояния осуществления муниципального</w:t>
      </w:r>
      <w:r>
        <w:rPr>
          <w:b/>
          <w:bCs/>
        </w:rPr>
        <w:br/>
        <w:t>земельного контроля, описание текущего уровня развития профилактической</w:t>
      </w:r>
      <w:r>
        <w:rPr>
          <w:b/>
          <w:bCs/>
        </w:rPr>
        <w:br/>
        <w:t>деятельности контрольного органа, характеристика проблем, на решение</w:t>
      </w:r>
      <w:r>
        <w:rPr>
          <w:b/>
          <w:bCs/>
        </w:rPr>
        <w:br/>
        <w:t>которых направлена программа профилактики рисков причинения вреда</w:t>
      </w:r>
    </w:p>
    <w:p w14:paraId="6AA520B2" w14:textId="77777777" w:rsidR="00DD1792" w:rsidRDefault="00000000">
      <w:pPr>
        <w:pStyle w:val="1"/>
        <w:ind w:left="540" w:firstLine="720"/>
        <w:jc w:val="both"/>
      </w:pPr>
      <w:r>
        <w:t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принятия,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14:paraId="5BE44F43" w14:textId="77777777" w:rsidR="00DD1792" w:rsidRDefault="00000000">
      <w:pPr>
        <w:pStyle w:val="1"/>
        <w:ind w:left="1240" w:firstLine="0"/>
      </w:pPr>
      <w:r>
        <w:t>Объектами муниципального земельного контроля являются:</w:t>
      </w:r>
    </w:p>
    <w:p w14:paraId="60C1AE2E" w14:textId="77777777" w:rsidR="00DD1792" w:rsidRDefault="00000000">
      <w:pPr>
        <w:pStyle w:val="1"/>
        <w:ind w:left="540" w:firstLine="860"/>
        <w:jc w:val="both"/>
      </w:pPr>
      <w:r>
        <w:t>1) деятельность, действия (бездействие) контролируемых лиц, в рамках которых должны соблюдаться обязательные требования земельного законодательства, в том числе предъявляемые к контролируемым лицам, осуществляющим деятельность, действия (бездействие);</w:t>
      </w:r>
    </w:p>
    <w:p w14:paraId="014409AF" w14:textId="77777777" w:rsidR="00DD1792" w:rsidRDefault="00000000">
      <w:pPr>
        <w:pStyle w:val="1"/>
        <w:ind w:left="540" w:firstLine="720"/>
        <w:jc w:val="both"/>
      </w:pPr>
      <w:r>
        <w:t>2) здания, помещения, сооружения, линейные объекты, территории, включая земельные участки и другие объекты, которыми контролируемые лица владеют и (или) пользуются и к которым предъявляются обязательные требования земельного законодательства (далее - производственные объекты), расположенные на территории сельских поселений в границах муниципального образования «Кяхтинский район».</w:t>
      </w:r>
    </w:p>
    <w:p w14:paraId="2A34326D" w14:textId="77777777" w:rsidR="00DD1792" w:rsidRDefault="00000000">
      <w:pPr>
        <w:pStyle w:val="1"/>
        <w:spacing w:after="240"/>
        <w:ind w:left="540" w:firstLine="720"/>
        <w:jc w:val="both"/>
      </w:pPr>
      <w:r>
        <w:t>Контролируемыми лицами при осуществлении муниципального земельного контроля в соответствии со статьей 31 Федерального закона от 31.07.2020 №248-ФЗ «О государственном контроле (надзоре) и муниципальном контроле в Российской Федерации» являются граждане и организации,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контролю.</w:t>
      </w:r>
      <w:r>
        <w:br w:type="page"/>
      </w:r>
    </w:p>
    <w:p w14:paraId="2F7F4DC0" w14:textId="77777777" w:rsidR="00DD1792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5AB909E6" wp14:editId="07BDAA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EFEFE" stroked="f"/>
            </w:pict>
          </mc:Fallback>
        </mc:AlternateContent>
      </w:r>
    </w:p>
    <w:p w14:paraId="41D68F09" w14:textId="77777777" w:rsidR="00DD1792" w:rsidRDefault="00000000">
      <w:pPr>
        <w:pStyle w:val="1"/>
        <w:spacing w:after="320" w:line="240" w:lineRule="auto"/>
        <w:ind w:left="1320" w:firstLine="0"/>
        <w:jc w:val="both"/>
      </w:pPr>
      <w:r>
        <w:t>За 2025 год проведено 13 контрольных выездных мероприятий.</w:t>
      </w:r>
    </w:p>
    <w:p w14:paraId="5F3A2B04" w14:textId="77777777" w:rsidR="00DD1792" w:rsidRDefault="00000000">
      <w:pPr>
        <w:pStyle w:val="11"/>
        <w:keepNext/>
        <w:keepLines/>
        <w:spacing w:after="260" w:line="288" w:lineRule="auto"/>
      </w:pPr>
      <w:bookmarkStart w:id="10" w:name="bookmark10"/>
      <w:bookmarkStart w:id="11" w:name="bookmark11"/>
      <w:bookmarkStart w:id="12" w:name="bookmark12"/>
      <w:r>
        <w:t>Раздел 2. Цели и задачи реализации программы профилактики рисков</w:t>
      </w:r>
      <w:r>
        <w:br/>
        <w:t>причинения вреда</w:t>
      </w:r>
      <w:bookmarkEnd w:id="10"/>
      <w:bookmarkEnd w:id="11"/>
      <w:bookmarkEnd w:id="12"/>
    </w:p>
    <w:p w14:paraId="55911969" w14:textId="77777777" w:rsidR="00DD1792" w:rsidRDefault="00000000">
      <w:pPr>
        <w:pStyle w:val="1"/>
        <w:spacing w:line="288" w:lineRule="auto"/>
        <w:ind w:left="1500" w:firstLine="0"/>
        <w:jc w:val="both"/>
      </w:pPr>
      <w:r>
        <w:t xml:space="preserve">2.1 </w:t>
      </w:r>
      <w:r>
        <w:rPr>
          <w:color w:val="191919"/>
        </w:rPr>
        <w:t>Цели разработки Программы и проведение профилактической работы:</w:t>
      </w:r>
    </w:p>
    <w:p w14:paraId="3A88ACA2" w14:textId="77777777" w:rsidR="00DD1792" w:rsidRDefault="00000000">
      <w:pPr>
        <w:pStyle w:val="1"/>
        <w:numPr>
          <w:ilvl w:val="0"/>
          <w:numId w:val="2"/>
        </w:numPr>
        <w:tabs>
          <w:tab w:val="left" w:pos="1743"/>
        </w:tabs>
        <w:spacing w:line="288" w:lineRule="auto"/>
        <w:ind w:left="680" w:firstLine="820"/>
        <w:jc w:val="both"/>
      </w:pPr>
      <w:bookmarkStart w:id="13" w:name="bookmark13"/>
      <w:bookmarkEnd w:id="13"/>
      <w:r>
        <w:rPr>
          <w:color w:val="191919"/>
        </w:rPr>
        <w:t xml:space="preserve">предупреждение нарушения контролируемыми лицами обязательных требований, требований, установленных муниципальными правовыми актами, включая устранение условий, причин и факторов, способных </w:t>
      </w:r>
      <w:r>
        <w:t xml:space="preserve">привести к нарушениям </w:t>
      </w:r>
      <w:r>
        <w:rPr>
          <w:color w:val="191919"/>
        </w:rPr>
        <w:t xml:space="preserve">обязательных требований и (или) причинению вреда (ущерба) охраняемым </w:t>
      </w:r>
      <w:r>
        <w:t xml:space="preserve">законом </w:t>
      </w:r>
      <w:r>
        <w:rPr>
          <w:color w:val="191919"/>
        </w:rPr>
        <w:t>ценностям;</w:t>
      </w:r>
    </w:p>
    <w:p w14:paraId="28539460" w14:textId="77777777" w:rsidR="00DD1792" w:rsidRDefault="00000000">
      <w:pPr>
        <w:pStyle w:val="1"/>
        <w:numPr>
          <w:ilvl w:val="0"/>
          <w:numId w:val="2"/>
        </w:numPr>
        <w:tabs>
          <w:tab w:val="left" w:pos="1737"/>
        </w:tabs>
        <w:spacing w:line="288" w:lineRule="auto"/>
        <w:ind w:left="1500" w:firstLine="0"/>
        <w:jc w:val="both"/>
      </w:pPr>
      <w:bookmarkStart w:id="14" w:name="bookmark14"/>
      <w:bookmarkEnd w:id="14"/>
      <w:r>
        <w:rPr>
          <w:color w:val="191919"/>
        </w:rPr>
        <w:t>повышение прозрачности системы муниципального контроля;</w:t>
      </w:r>
    </w:p>
    <w:p w14:paraId="296FF254" w14:textId="77777777" w:rsidR="00DD1792" w:rsidRDefault="00000000">
      <w:pPr>
        <w:pStyle w:val="1"/>
        <w:numPr>
          <w:ilvl w:val="0"/>
          <w:numId w:val="2"/>
        </w:numPr>
        <w:tabs>
          <w:tab w:val="left" w:pos="1738"/>
        </w:tabs>
        <w:spacing w:line="288" w:lineRule="auto"/>
        <w:ind w:left="680" w:firstLine="820"/>
        <w:jc w:val="both"/>
      </w:pPr>
      <w:bookmarkStart w:id="15" w:name="bookmark15"/>
      <w:bookmarkEnd w:id="15"/>
      <w:r>
        <w:rPr>
          <w:color w:val="191919"/>
        </w:rPr>
        <w:t xml:space="preserve">повышение уровня правовой грамотности контролируемых лиц, в том </w:t>
      </w:r>
      <w:r>
        <w:t xml:space="preserve">числе </w:t>
      </w:r>
      <w:r>
        <w:rPr>
          <w:color w:val="191919"/>
        </w:rPr>
        <w:t xml:space="preserve">путем доступности информации об обязательных требованиях и необходимых </w:t>
      </w:r>
      <w:r>
        <w:t xml:space="preserve">мерах </w:t>
      </w:r>
      <w:r>
        <w:rPr>
          <w:color w:val="191919"/>
        </w:rPr>
        <w:t xml:space="preserve">по </w:t>
      </w:r>
      <w:r>
        <w:t xml:space="preserve">их </w:t>
      </w:r>
      <w:r>
        <w:rPr>
          <w:color w:val="191919"/>
        </w:rPr>
        <w:t>исполнению.</w:t>
      </w:r>
    </w:p>
    <w:p w14:paraId="46B056FC" w14:textId="77777777" w:rsidR="00DD1792" w:rsidRDefault="00000000">
      <w:pPr>
        <w:pStyle w:val="1"/>
        <w:spacing w:line="288" w:lineRule="auto"/>
        <w:ind w:left="680" w:firstLine="820"/>
        <w:jc w:val="both"/>
      </w:pPr>
      <w:r>
        <w:rPr>
          <w:color w:val="191919"/>
        </w:rPr>
        <w:t xml:space="preserve">2.2. Проведение профилактических мероприятий Программы направлено </w:t>
      </w:r>
      <w:r>
        <w:t xml:space="preserve">на </w:t>
      </w:r>
      <w:r>
        <w:rPr>
          <w:color w:val="191919"/>
        </w:rPr>
        <w:t>решение следующих задач:</w:t>
      </w:r>
    </w:p>
    <w:p w14:paraId="7605CC8C" w14:textId="77777777" w:rsidR="00DD1792" w:rsidRDefault="00000000">
      <w:pPr>
        <w:pStyle w:val="1"/>
        <w:numPr>
          <w:ilvl w:val="0"/>
          <w:numId w:val="2"/>
        </w:numPr>
        <w:tabs>
          <w:tab w:val="left" w:pos="1742"/>
        </w:tabs>
        <w:spacing w:line="288" w:lineRule="auto"/>
        <w:ind w:left="1500" w:firstLine="0"/>
        <w:jc w:val="both"/>
      </w:pPr>
      <w:bookmarkStart w:id="16" w:name="bookmark16"/>
      <w:bookmarkEnd w:id="16"/>
      <w:r>
        <w:rPr>
          <w:color w:val="191919"/>
        </w:rPr>
        <w:t>укрепление системы профилактики нарушений рисков причинения вреда</w:t>
      </w:r>
    </w:p>
    <w:p w14:paraId="5785103E" w14:textId="77777777" w:rsidR="00DD1792" w:rsidRDefault="00000000">
      <w:pPr>
        <w:pStyle w:val="1"/>
        <w:numPr>
          <w:ilvl w:val="0"/>
          <w:numId w:val="2"/>
        </w:numPr>
        <w:tabs>
          <w:tab w:val="left" w:pos="1743"/>
        </w:tabs>
        <w:spacing w:line="288" w:lineRule="auto"/>
        <w:ind w:left="680" w:firstLine="820"/>
        <w:jc w:val="both"/>
      </w:pPr>
      <w:bookmarkStart w:id="17" w:name="bookmark17"/>
      <w:bookmarkEnd w:id="17"/>
      <w:r>
        <w:rPr>
          <w:color w:val="191919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26CCFE41" w14:textId="77777777" w:rsidR="00DD1792" w:rsidRDefault="00000000">
      <w:pPr>
        <w:pStyle w:val="1"/>
        <w:numPr>
          <w:ilvl w:val="0"/>
          <w:numId w:val="2"/>
        </w:numPr>
        <w:tabs>
          <w:tab w:val="left" w:pos="1743"/>
        </w:tabs>
        <w:spacing w:line="288" w:lineRule="auto"/>
        <w:ind w:left="680" w:firstLine="820"/>
        <w:jc w:val="both"/>
      </w:pPr>
      <w:bookmarkStart w:id="18" w:name="bookmark18"/>
      <w:bookmarkEnd w:id="18"/>
      <w:r>
        <w:rPr>
          <w:color w:val="191919"/>
        </w:rPr>
        <w:t xml:space="preserve">устранение причин, факторов </w:t>
      </w:r>
      <w:r>
        <w:t xml:space="preserve">и </w:t>
      </w:r>
      <w:r>
        <w:rPr>
          <w:color w:val="191919"/>
        </w:rPr>
        <w:t>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2142D463" w14:textId="77777777" w:rsidR="00DD1792" w:rsidRDefault="00000000">
      <w:pPr>
        <w:pStyle w:val="1"/>
        <w:numPr>
          <w:ilvl w:val="0"/>
          <w:numId w:val="2"/>
        </w:numPr>
        <w:tabs>
          <w:tab w:val="left" w:pos="1742"/>
        </w:tabs>
        <w:spacing w:after="100" w:line="288" w:lineRule="auto"/>
        <w:ind w:left="1500" w:firstLine="0"/>
        <w:jc w:val="both"/>
      </w:pPr>
      <w:bookmarkStart w:id="19" w:name="bookmark19"/>
      <w:bookmarkEnd w:id="19"/>
      <w:r>
        <w:rPr>
          <w:color w:val="191919"/>
        </w:rPr>
        <w:t>снижение уровня административной нагрузки на контролируемых лиц.</w:t>
      </w:r>
    </w:p>
    <w:p w14:paraId="1BDAAC77" w14:textId="77777777" w:rsidR="00DD1792" w:rsidRDefault="00000000">
      <w:pPr>
        <w:pStyle w:val="1"/>
        <w:spacing w:after="220" w:line="305" w:lineRule="auto"/>
        <w:ind w:firstLine="0"/>
        <w:jc w:val="center"/>
      </w:pPr>
      <w:r>
        <w:rPr>
          <w:b/>
          <w:bCs/>
          <w:color w:val="191919"/>
        </w:rPr>
        <w:t>Раздел 3. Перечень профилактических мероприятий, сроки (периодичность) их</w:t>
      </w:r>
      <w:r>
        <w:rPr>
          <w:b/>
          <w:bCs/>
          <w:color w:val="191919"/>
        </w:rPr>
        <w:br/>
        <w:t>проведения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520"/>
        <w:gridCol w:w="3974"/>
        <w:gridCol w:w="2174"/>
        <w:gridCol w:w="1997"/>
      </w:tblGrid>
      <w:tr w:rsidR="00DD1792" w14:paraId="495D4CD7" w14:textId="77777777">
        <w:tblPrEx>
          <w:tblCellMar>
            <w:top w:w="0" w:type="dxa"/>
            <w:bottom w:w="0" w:type="dxa"/>
          </w:tblCellMar>
        </w:tblPrEx>
        <w:trPr>
          <w:trHeight w:hRule="exact" w:val="1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042F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91919"/>
                <w:sz w:val="24"/>
                <w:szCs w:val="24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84655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91919"/>
                <w:sz w:val="24"/>
                <w:szCs w:val="24"/>
              </w:rPr>
              <w:t>Наименование</w:t>
            </w:r>
          </w:p>
          <w:p w14:paraId="557EFAC0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91919"/>
                <w:sz w:val="24"/>
                <w:szCs w:val="24"/>
              </w:rPr>
              <w:t>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689B8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91919"/>
                <w:sz w:val="24"/>
                <w:szCs w:val="24"/>
              </w:rPr>
              <w:t>Сведения о мероприятии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E15E3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91919"/>
                <w:sz w:val="24"/>
                <w:szCs w:val="24"/>
              </w:rPr>
              <w:t>Сроки (периодичность) их проведения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A683B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91919"/>
                <w:sz w:val="24"/>
                <w:szCs w:val="24"/>
              </w:rPr>
              <w:t>Подразделение, ответственное за реализацию мероприятия</w:t>
            </w:r>
          </w:p>
        </w:tc>
      </w:tr>
      <w:tr w:rsidR="00DD1792" w14:paraId="6398557D" w14:textId="77777777">
        <w:tblPrEx>
          <w:tblCellMar>
            <w:top w:w="0" w:type="dxa"/>
            <w:bottom w:w="0" w:type="dxa"/>
          </w:tblCellMar>
        </w:tblPrEx>
        <w:trPr>
          <w:trHeight w:hRule="exact" w:val="41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9B0CB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029AC" w14:textId="77777777" w:rsidR="00DD1792" w:rsidRDefault="00000000">
            <w:pPr>
              <w:pStyle w:val="a5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AB81BA" w14:textId="77777777" w:rsidR="00DD1792" w:rsidRDefault="00000000">
            <w:pPr>
              <w:pStyle w:val="a5"/>
              <w:tabs>
                <w:tab w:val="right" w:pos="3749"/>
              </w:tabs>
              <w:spacing w:line="240" w:lineRule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Информирование контролируемых лиц и иных заинтересованных лиц по вопросам соблюдения</w:t>
            </w:r>
            <w:r>
              <w:rPr>
                <w:color w:val="191919"/>
                <w:sz w:val="24"/>
                <w:szCs w:val="24"/>
              </w:rPr>
              <w:tab/>
              <w:t>обязательных</w:t>
            </w:r>
          </w:p>
          <w:p w14:paraId="229C9909" w14:textId="77777777" w:rsidR="00DD1792" w:rsidRDefault="00000000">
            <w:pPr>
              <w:pStyle w:val="a5"/>
              <w:tabs>
                <w:tab w:val="right" w:pos="374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требований</w:t>
            </w:r>
            <w:r>
              <w:rPr>
                <w:color w:val="191919"/>
                <w:sz w:val="24"/>
                <w:szCs w:val="24"/>
              </w:rPr>
              <w:tab/>
              <w:t>посредством</w:t>
            </w:r>
          </w:p>
          <w:p w14:paraId="6CA7A74A" w14:textId="77777777" w:rsidR="00DD1792" w:rsidRDefault="00000000">
            <w:pPr>
              <w:pStyle w:val="a5"/>
              <w:tabs>
                <w:tab w:val="right" w:pos="374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размещения</w:t>
            </w:r>
            <w:r>
              <w:rPr>
                <w:color w:val="191919"/>
                <w:sz w:val="24"/>
                <w:szCs w:val="24"/>
              </w:rPr>
              <w:tab/>
              <w:t>соответствующих</w:t>
            </w:r>
          </w:p>
          <w:p w14:paraId="76C9A47C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сведений на официальном сайте в сети «Интернет» и в иных формах.</w:t>
            </w:r>
          </w:p>
          <w:p w14:paraId="30B82AC0" w14:textId="77777777" w:rsidR="00DD1792" w:rsidRDefault="00000000">
            <w:pPr>
              <w:pStyle w:val="a5"/>
              <w:tabs>
                <w:tab w:val="left" w:pos="1824"/>
                <w:tab w:val="right" w:pos="3754"/>
              </w:tabs>
              <w:spacing w:line="240" w:lineRule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Размещение и поддержание в актуальном</w:t>
            </w:r>
            <w:r>
              <w:rPr>
                <w:color w:val="191919"/>
                <w:sz w:val="24"/>
                <w:szCs w:val="24"/>
              </w:rPr>
              <w:tab/>
              <w:t>состоянии</w:t>
            </w:r>
            <w:r>
              <w:rPr>
                <w:color w:val="191919"/>
                <w:sz w:val="24"/>
                <w:szCs w:val="24"/>
              </w:rPr>
              <w:tab/>
              <w:t>на</w:t>
            </w:r>
          </w:p>
          <w:p w14:paraId="244CCB6A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официальном сайте в сети «Интернет»:</w:t>
            </w:r>
          </w:p>
          <w:p w14:paraId="312455CF" w14:textId="77777777" w:rsidR="00DD1792" w:rsidRDefault="00000000">
            <w:pPr>
              <w:pStyle w:val="a5"/>
              <w:tabs>
                <w:tab w:val="left" w:pos="2222"/>
              </w:tabs>
              <w:spacing w:line="240" w:lineRule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color w:val="191919"/>
                <w:sz w:val="24"/>
                <w:szCs w:val="24"/>
              </w:rPr>
              <w:t>тексты нормативных правовых актов,</w:t>
            </w:r>
            <w:r>
              <w:rPr>
                <w:color w:val="191919"/>
                <w:sz w:val="24"/>
                <w:szCs w:val="24"/>
              </w:rPr>
              <w:tab/>
              <w:t>регулирующих</w:t>
            </w:r>
          </w:p>
          <w:p w14:paraId="59FCB7CB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осуществление муниципального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3DF88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2026 года (по мере необходимости)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336C1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«Комитет по развитию инфраструктуры Администрации муниципального образования «Кяхтинский район» Республики Бурятия»</w:t>
            </w:r>
          </w:p>
        </w:tc>
      </w:tr>
    </w:tbl>
    <w:p w14:paraId="66149245" w14:textId="77777777" w:rsidR="00DD1792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506"/>
        <w:gridCol w:w="3955"/>
        <w:gridCol w:w="2160"/>
        <w:gridCol w:w="2002"/>
      </w:tblGrid>
      <w:tr w:rsidR="00DD1792" w14:paraId="5CE6A087" w14:textId="77777777">
        <w:tblPrEx>
          <w:tblCellMar>
            <w:top w:w="0" w:type="dxa"/>
            <w:bottom w:w="0" w:type="dxa"/>
          </w:tblCellMar>
        </w:tblPrEx>
        <w:trPr>
          <w:trHeight w:hRule="exact" w:val="583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C568E" w14:textId="77777777" w:rsidR="00DD1792" w:rsidRDefault="00DD1792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1583C" w14:textId="77777777" w:rsidR="00DD1792" w:rsidRDefault="00DD1792">
            <w:pPr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2B6B0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земельного контроля;</w:t>
            </w:r>
          </w:p>
          <w:p w14:paraId="49973CF4" w14:textId="77777777" w:rsidR="00DD1792" w:rsidRDefault="00000000">
            <w:pPr>
              <w:pStyle w:val="a5"/>
              <w:numPr>
                <w:ilvl w:val="0"/>
                <w:numId w:val="3"/>
              </w:numPr>
              <w:tabs>
                <w:tab w:val="left" w:pos="835"/>
              </w:tabs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изменениях,</w:t>
            </w:r>
          </w:p>
          <w:p w14:paraId="4A0A2D43" w14:textId="77777777" w:rsidR="00DD1792" w:rsidRDefault="00000000">
            <w:pPr>
              <w:pStyle w:val="a5"/>
              <w:tabs>
                <w:tab w:val="left" w:pos="258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внесенных в нормативные правовые акты, регулирующие осуществление муниципального</w:t>
            </w:r>
            <w:r>
              <w:rPr>
                <w:sz w:val="24"/>
                <w:szCs w:val="24"/>
              </w:rPr>
              <w:tab/>
              <w:t>земельного</w:t>
            </w:r>
          </w:p>
          <w:p w14:paraId="03774E44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контроля, о сроках и порядке их вступления в силу;</w:t>
            </w:r>
          </w:p>
          <w:p w14:paraId="130241E6" w14:textId="77777777" w:rsidR="00DD1792" w:rsidRDefault="00000000">
            <w:pPr>
              <w:pStyle w:val="a5"/>
              <w:numPr>
                <w:ilvl w:val="0"/>
                <w:numId w:val="3"/>
              </w:numPr>
              <w:tabs>
                <w:tab w:val="left" w:pos="1037"/>
              </w:tabs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нормативных</w:t>
            </w:r>
          </w:p>
          <w:p w14:paraId="58A6DB10" w14:textId="77777777" w:rsidR="00DD1792" w:rsidRDefault="00000000">
            <w:pPr>
              <w:pStyle w:val="a5"/>
              <w:tabs>
                <w:tab w:val="left" w:pos="236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правовых актов с указанием структурных единиц этих актов, содержащих</w:t>
            </w:r>
            <w:r>
              <w:rPr>
                <w:sz w:val="24"/>
                <w:szCs w:val="24"/>
              </w:rPr>
              <w:tab/>
              <w:t>обязательные</w:t>
            </w:r>
          </w:p>
          <w:p w14:paraId="142ECBBB" w14:textId="77777777" w:rsidR="00DD1792" w:rsidRDefault="00000000">
            <w:pPr>
              <w:pStyle w:val="a5"/>
              <w:tabs>
                <w:tab w:val="left" w:pos="199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оценка соблюдения которых является предметом контроля, а также информацию о мерах</w:t>
            </w:r>
            <w:r>
              <w:rPr>
                <w:sz w:val="24"/>
                <w:szCs w:val="24"/>
              </w:rPr>
              <w:tab/>
              <w:t>ответственности,</w:t>
            </w:r>
          </w:p>
          <w:p w14:paraId="624A9362" w14:textId="77777777" w:rsidR="00DD1792" w:rsidRDefault="00000000">
            <w:pPr>
              <w:pStyle w:val="a5"/>
              <w:tabs>
                <w:tab w:val="left" w:pos="1896"/>
                <w:tab w:val="left" w:pos="363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применяемых при нарушении обязательных</w:t>
            </w:r>
            <w:r>
              <w:rPr>
                <w:sz w:val="24"/>
                <w:szCs w:val="24"/>
              </w:rPr>
              <w:tab/>
              <w:t>требований,</w:t>
            </w:r>
            <w:r>
              <w:rPr>
                <w:sz w:val="24"/>
                <w:szCs w:val="24"/>
              </w:rPr>
              <w:tab/>
              <w:t>с</w:t>
            </w:r>
          </w:p>
          <w:p w14:paraId="6204F742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текстами в действующей редакции;</w:t>
            </w:r>
          </w:p>
          <w:p w14:paraId="738E84F3" w14:textId="77777777" w:rsidR="00DD1792" w:rsidRDefault="00000000">
            <w:pPr>
              <w:pStyle w:val="a5"/>
              <w:numPr>
                <w:ilvl w:val="0"/>
                <w:numId w:val="3"/>
              </w:numPr>
              <w:tabs>
                <w:tab w:val="left" w:pos="806"/>
              </w:tabs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профилактики рисков причинения вреда;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F66A6" w14:textId="77777777" w:rsidR="00DD1792" w:rsidRDefault="00DD1792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1B842" w14:textId="77777777" w:rsidR="00DD1792" w:rsidRDefault="00DD1792">
            <w:pPr>
              <w:rPr>
                <w:sz w:val="10"/>
                <w:szCs w:val="10"/>
              </w:rPr>
            </w:pPr>
          </w:p>
        </w:tc>
      </w:tr>
      <w:tr w:rsidR="00DD1792" w14:paraId="162D1FA5" w14:textId="77777777">
        <w:tblPrEx>
          <w:tblCellMar>
            <w:top w:w="0" w:type="dxa"/>
            <w:bottom w:w="0" w:type="dxa"/>
          </w:tblCellMar>
        </w:tblPrEx>
        <w:trPr>
          <w:trHeight w:hRule="exact" w:val="581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521B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FA155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D3DAD" w14:textId="77777777" w:rsidR="00DD1792" w:rsidRDefault="00000000">
            <w:pPr>
              <w:pStyle w:val="a5"/>
              <w:spacing w:line="240" w:lineRule="auto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осуществляется по следующим вопросам:</w:t>
            </w:r>
          </w:p>
          <w:p w14:paraId="2D54032B" w14:textId="77777777" w:rsidR="00DD1792" w:rsidRDefault="00000000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осуществление муниципального контроля</w:t>
            </w:r>
          </w:p>
          <w:p w14:paraId="0B0A62FD" w14:textId="77777777" w:rsidR="00DD1792" w:rsidRDefault="00000000">
            <w:pPr>
              <w:pStyle w:val="a5"/>
              <w:numPr>
                <w:ilvl w:val="0"/>
                <w:numId w:val="4"/>
              </w:numPr>
              <w:tabs>
                <w:tab w:val="left" w:pos="710"/>
                <w:tab w:val="left" w:pos="219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ab/>
              <w:t>осуществления</w:t>
            </w:r>
          </w:p>
          <w:p w14:paraId="288439A3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профилактических, контрольных мероприятий.</w:t>
            </w:r>
          </w:p>
          <w:p w14:paraId="73A3DEC1" w14:textId="77777777" w:rsidR="00DD1792" w:rsidRDefault="00000000">
            <w:pPr>
              <w:pStyle w:val="a5"/>
              <w:tabs>
                <w:tab w:val="left" w:pos="2458"/>
              </w:tabs>
              <w:spacing w:line="240" w:lineRule="auto"/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осуществляется</w:t>
            </w:r>
            <w:r>
              <w:rPr>
                <w:sz w:val="24"/>
                <w:szCs w:val="24"/>
              </w:rPr>
              <w:tab/>
              <w:t>посредствам</w:t>
            </w:r>
          </w:p>
          <w:p w14:paraId="70A58952" w14:textId="77777777" w:rsidR="00DD1792" w:rsidRDefault="00000000">
            <w:pPr>
              <w:pStyle w:val="a5"/>
              <w:tabs>
                <w:tab w:val="left" w:pos="234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личного обращения, телефонной связи, электронной почты, видео </w:t>
            </w:r>
            <w:proofErr w:type="gramStart"/>
            <w:r>
              <w:rPr>
                <w:sz w:val="24"/>
                <w:szCs w:val="24"/>
              </w:rPr>
              <w:t>конференц-связи</w:t>
            </w:r>
            <w:proofErr w:type="gramEnd"/>
            <w:r>
              <w:rPr>
                <w:sz w:val="24"/>
                <w:szCs w:val="24"/>
              </w:rPr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</w:t>
            </w:r>
            <w:r>
              <w:rPr>
                <w:sz w:val="24"/>
                <w:szCs w:val="24"/>
              </w:rPr>
              <w:tab/>
              <w:t>контрольного</w:t>
            </w:r>
          </w:p>
          <w:p w14:paraId="19920EB2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(надзорного) мероприятия.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A788A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2026 года (при наличии оснований)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F109D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«Комитет по развитию инфраструктуры Администрации муниципального образования «Кяхтинский район» Республики Бурятия»</w:t>
            </w:r>
          </w:p>
        </w:tc>
      </w:tr>
      <w:tr w:rsidR="00DD1792" w14:paraId="3DD647E9" w14:textId="77777777">
        <w:tblPrEx>
          <w:tblCellMar>
            <w:top w:w="0" w:type="dxa"/>
            <w:bottom w:w="0" w:type="dxa"/>
          </w:tblCellMar>
        </w:tblPrEx>
        <w:trPr>
          <w:trHeight w:hRule="exact" w:val="362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3B0CA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229E5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E2156" w14:textId="77777777" w:rsidR="00DD1792" w:rsidRDefault="00000000">
            <w:pPr>
              <w:pStyle w:val="a5"/>
              <w:tabs>
                <w:tab w:val="left" w:pos="194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</w:t>
            </w:r>
            <w:r>
              <w:rPr>
                <w:sz w:val="24"/>
                <w:szCs w:val="24"/>
              </w:rPr>
              <w:tab/>
              <w:t>предостережений</w:t>
            </w:r>
          </w:p>
          <w:p w14:paraId="0161D6B5" w14:textId="77777777" w:rsidR="00DD1792" w:rsidRDefault="00000000">
            <w:pPr>
              <w:pStyle w:val="a5"/>
              <w:tabs>
                <w:tab w:val="left" w:pos="234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контролируемым лицам для целей принятия мер по обеспечению соблюдения</w:t>
            </w:r>
            <w:r>
              <w:rPr>
                <w:sz w:val="24"/>
                <w:szCs w:val="24"/>
              </w:rPr>
              <w:tab/>
              <w:t>обязательных</w:t>
            </w:r>
          </w:p>
          <w:p w14:paraId="217697E7" w14:textId="77777777" w:rsidR="00DD1792" w:rsidRDefault="0000000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E2A98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2026 года (при наличии оснований)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4FEF7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«Комитет по развитию инфраструктуры Администрации муниципального образования «Кяхтинский район» Республики Бурятия»</w:t>
            </w:r>
          </w:p>
        </w:tc>
      </w:tr>
    </w:tbl>
    <w:p w14:paraId="60918AFC" w14:textId="77777777" w:rsidR="00DD1792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510"/>
        <w:gridCol w:w="3955"/>
        <w:gridCol w:w="2160"/>
        <w:gridCol w:w="1987"/>
      </w:tblGrid>
      <w:tr w:rsidR="00DD1792" w14:paraId="5C747E1E" w14:textId="77777777">
        <w:tblPrEx>
          <w:tblCellMar>
            <w:top w:w="0" w:type="dxa"/>
            <w:bottom w:w="0" w:type="dxa"/>
          </w:tblCellMar>
        </w:tblPrEx>
        <w:trPr>
          <w:trHeight w:hRule="exact" w:val="5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DE17A" w14:textId="77777777" w:rsidR="00DD1792" w:rsidRDefault="00000000">
            <w:pPr>
              <w:pStyle w:val="a5"/>
              <w:spacing w:line="240" w:lineRule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FEFCB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F1CDB" w14:textId="77777777" w:rsidR="00DD1792" w:rsidRDefault="00000000">
            <w:pPr>
              <w:pStyle w:val="a5"/>
              <w:tabs>
                <w:tab w:val="right" w:pos="3809"/>
              </w:tabs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  <w:t>должностными</w:t>
            </w:r>
          </w:p>
          <w:p w14:paraId="47B2DCCB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лицами органа муниципального Профилактически</w:t>
            </w:r>
          </w:p>
          <w:p w14:paraId="33CD2C6B" w14:textId="77777777" w:rsidR="00DD1792" w:rsidRDefault="00000000">
            <w:pPr>
              <w:pStyle w:val="a5"/>
              <w:tabs>
                <w:tab w:val="right" w:pos="3809"/>
              </w:tabs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ab/>
              <w:t>казенное</w:t>
            </w:r>
          </w:p>
          <w:p w14:paraId="612DC216" w14:textId="77777777" w:rsidR="00DD1792" w:rsidRDefault="00000000">
            <w:pPr>
              <w:pStyle w:val="a5"/>
              <w:tabs>
                <w:tab w:val="right" w:pos="37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контроля</w:t>
            </w:r>
            <w:r>
              <w:rPr>
                <w:sz w:val="24"/>
                <w:szCs w:val="24"/>
              </w:rPr>
              <w:tab/>
              <w:t>информирования</w:t>
            </w:r>
          </w:p>
          <w:p w14:paraId="337BAF31" w14:textId="77777777" w:rsidR="00DD1792" w:rsidRDefault="00000000">
            <w:pPr>
              <w:pStyle w:val="a5"/>
              <w:tabs>
                <w:tab w:val="left" w:pos="2424"/>
                <w:tab w:val="right" w:pos="373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контролируемых</w:t>
            </w:r>
            <w:r>
              <w:rPr>
                <w:sz w:val="24"/>
                <w:szCs w:val="24"/>
              </w:rPr>
              <w:tab/>
              <w:t>лиц</w:t>
            </w:r>
            <w:r>
              <w:rPr>
                <w:sz w:val="24"/>
                <w:szCs w:val="24"/>
              </w:rPr>
              <w:tab/>
              <w:t>об</w:t>
            </w:r>
          </w:p>
          <w:p w14:paraId="2AFCC58A" w14:textId="77777777" w:rsidR="00DD1792" w:rsidRDefault="00000000">
            <w:pPr>
              <w:pStyle w:val="a5"/>
              <w:tabs>
                <w:tab w:val="right" w:pos="372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обязательных</w:t>
            </w:r>
            <w:r>
              <w:rPr>
                <w:sz w:val="24"/>
                <w:szCs w:val="24"/>
              </w:rPr>
              <w:tab/>
              <w:t>требованиях,</w:t>
            </w:r>
          </w:p>
          <w:p w14:paraId="3E3317B3" w14:textId="77777777" w:rsidR="00DD1792" w:rsidRDefault="00000000">
            <w:pPr>
              <w:pStyle w:val="a5"/>
              <w:tabs>
                <w:tab w:val="right" w:pos="373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</w:t>
            </w:r>
            <w:r>
              <w:rPr>
                <w:sz w:val="24"/>
                <w:szCs w:val="24"/>
              </w:rPr>
              <w:tab/>
              <w:t>контрольных</w:t>
            </w:r>
          </w:p>
          <w:p w14:paraId="4920FC54" w14:textId="77777777" w:rsidR="00DD1792" w:rsidRDefault="00000000">
            <w:pPr>
              <w:pStyle w:val="a5"/>
              <w:tabs>
                <w:tab w:val="right" w:pos="372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(надзорных)</w:t>
            </w:r>
            <w:r>
              <w:rPr>
                <w:sz w:val="24"/>
                <w:szCs w:val="24"/>
              </w:rPr>
              <w:tab/>
              <w:t>мероприятий,</w:t>
            </w:r>
          </w:p>
          <w:p w14:paraId="117CF53D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проводимых в отношении объекта муниципального контроля, исходя из его отнесения к соответствующей категории риска.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8ED05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 визиты подлежат проведению в течение 2026 года (при наличии оснований).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993B5" w14:textId="77777777" w:rsidR="00DD1792" w:rsidRDefault="00DD1792">
            <w:pPr>
              <w:rPr>
                <w:sz w:val="10"/>
                <w:szCs w:val="10"/>
              </w:rPr>
            </w:pPr>
          </w:p>
        </w:tc>
      </w:tr>
      <w:tr w:rsidR="00DD1792" w14:paraId="3AAD8673" w14:textId="77777777">
        <w:tblPrEx>
          <w:tblCellMar>
            <w:top w:w="0" w:type="dxa"/>
            <w:bottom w:w="0" w:type="dxa"/>
          </w:tblCellMar>
        </w:tblPrEx>
        <w:trPr>
          <w:trHeight w:hRule="exact" w:val="38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71CF0" w14:textId="77777777" w:rsidR="00DD1792" w:rsidRDefault="00000000">
            <w:pPr>
              <w:pStyle w:val="a5"/>
              <w:spacing w:line="240" w:lineRule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E0D70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64B0B" w14:textId="77777777" w:rsidR="00DD1792" w:rsidRDefault="00000000">
            <w:pPr>
              <w:pStyle w:val="a5"/>
              <w:tabs>
                <w:tab w:val="left" w:pos="1872"/>
                <w:tab w:val="left" w:pos="2510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 контрольно-надзорной деятельности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размещение</w:t>
            </w:r>
          </w:p>
          <w:p w14:paraId="3549B82B" w14:textId="77777777" w:rsidR="00DD1792" w:rsidRDefault="00000000">
            <w:pPr>
              <w:pStyle w:val="a5"/>
              <w:tabs>
                <w:tab w:val="left" w:pos="2174"/>
                <w:tab w:val="right" w:pos="373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утвержденного</w:t>
            </w:r>
            <w:r>
              <w:rPr>
                <w:sz w:val="24"/>
                <w:szCs w:val="24"/>
              </w:rPr>
              <w:tab/>
              <w:t>доклада</w:t>
            </w:r>
            <w:r>
              <w:rPr>
                <w:sz w:val="24"/>
                <w:szCs w:val="24"/>
              </w:rPr>
              <w:tab/>
              <w:t>о</w:t>
            </w:r>
          </w:p>
          <w:p w14:paraId="682B14EC" w14:textId="77777777" w:rsidR="00DD1792" w:rsidRDefault="00000000">
            <w:pPr>
              <w:pStyle w:val="a5"/>
              <w:tabs>
                <w:tab w:val="right" w:pos="37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муниципальном</w:t>
            </w:r>
            <w:r>
              <w:rPr>
                <w:sz w:val="24"/>
                <w:szCs w:val="24"/>
              </w:rPr>
              <w:tab/>
              <w:t>земельном</w:t>
            </w:r>
          </w:p>
          <w:p w14:paraId="57CE90A1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F43BC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 марта 2026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65591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«Комитет по развитию инфраструктуры Администрации муниципального образования «Кяхтинский район» Республики Бурятия»</w:t>
            </w:r>
          </w:p>
        </w:tc>
      </w:tr>
    </w:tbl>
    <w:p w14:paraId="2E0BBD66" w14:textId="77777777" w:rsidR="00DD1792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136DC0CF" w14:textId="77777777" w:rsidR="00DD1792" w:rsidRDefault="00000000">
      <w:pPr>
        <w:pStyle w:val="11"/>
        <w:keepNext/>
        <w:keepLines/>
        <w:spacing w:after="280"/>
      </w:pPr>
      <w:bookmarkStart w:id="20" w:name="bookmark20"/>
      <w:bookmarkStart w:id="21" w:name="bookmark21"/>
      <w:bookmarkStart w:id="22" w:name="bookmark22"/>
      <w:r>
        <w:rPr>
          <w:color w:val="000000"/>
        </w:rPr>
        <w:t>Раздел 4. Показатели результативности и эффективности программы</w:t>
      </w:r>
      <w:r>
        <w:rPr>
          <w:color w:val="000000"/>
        </w:rPr>
        <w:br/>
        <w:t>профилактики</w:t>
      </w:r>
      <w:bookmarkEnd w:id="20"/>
      <w:bookmarkEnd w:id="21"/>
      <w:bookmarkEnd w:id="22"/>
    </w:p>
    <w:p w14:paraId="748A7500" w14:textId="77777777" w:rsidR="00DD1792" w:rsidRDefault="00000000">
      <w:pPr>
        <w:pStyle w:val="1"/>
        <w:spacing w:after="280" w:line="240" w:lineRule="auto"/>
        <w:ind w:firstLine="0"/>
        <w:jc w:val="center"/>
      </w:pPr>
      <w:r>
        <w:t>Раздел IV. Показатели результативности и эффективности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06"/>
        <w:gridCol w:w="3384"/>
      </w:tblGrid>
      <w:tr w:rsidR="00DD1792" w14:paraId="498E7F9E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77CDA" w14:textId="77777777" w:rsidR="00DD1792" w:rsidRDefault="00DD1792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DC123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744FD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</w:t>
            </w:r>
          </w:p>
        </w:tc>
      </w:tr>
      <w:tr w:rsidR="00DD1792" w14:paraId="0FD067F0" w14:textId="77777777">
        <w:tblPrEx>
          <w:tblCellMar>
            <w:top w:w="0" w:type="dxa"/>
            <w:bottom w:w="0" w:type="dxa"/>
          </w:tblCellMar>
        </w:tblPrEx>
        <w:trPr>
          <w:trHeight w:hRule="exact" w:val="172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2A4D7" w14:textId="77777777" w:rsidR="00DD1792" w:rsidRDefault="00000000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AC125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сайте,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077CB" w14:textId="77777777" w:rsidR="00DD1792" w:rsidRDefault="00000000">
            <w:pPr>
              <w:pStyle w:val="a5"/>
              <w:spacing w:before="10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DD1792" w14:paraId="5654DAC2" w14:textId="77777777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016B6" w14:textId="77777777" w:rsidR="00DD1792" w:rsidRDefault="00000000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42A9E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представителей консультированием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3DBD2" w14:textId="77777777" w:rsidR="00DD1792" w:rsidRDefault="00000000">
            <w:pPr>
              <w:pStyle w:val="a5"/>
              <w:spacing w:before="10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80 % от числа обратившихся</w:t>
            </w:r>
          </w:p>
        </w:tc>
      </w:tr>
      <w:tr w:rsidR="00DD1792" w14:paraId="5B6CDF46" w14:textId="77777777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92BA8" w14:textId="77777777" w:rsidR="00DD1792" w:rsidRDefault="00000000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EC8414" w14:textId="77777777" w:rsidR="00DD1792" w:rsidRDefault="00000000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3C802" w14:textId="77777777" w:rsidR="00DD1792" w:rsidRDefault="0000000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мероприятий, проведенных контрольным органом</w:t>
            </w:r>
          </w:p>
        </w:tc>
      </w:tr>
    </w:tbl>
    <w:p w14:paraId="7ABE6581" w14:textId="77777777" w:rsidR="00A13058" w:rsidRDefault="00A13058"/>
    <w:sectPr w:rsidR="00A13058" w:rsidSect="00870AB2">
      <w:type w:val="continuous"/>
      <w:pgSz w:w="11900" w:h="16840"/>
      <w:pgMar w:top="851" w:right="247" w:bottom="115" w:left="411" w:header="58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2DACA" w14:textId="77777777" w:rsidR="00A13058" w:rsidRDefault="00A13058">
      <w:r>
        <w:separator/>
      </w:r>
    </w:p>
  </w:endnote>
  <w:endnote w:type="continuationSeparator" w:id="0">
    <w:p w14:paraId="262F3B7D" w14:textId="77777777" w:rsidR="00A13058" w:rsidRDefault="00A1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1EFE7" w14:textId="77777777" w:rsidR="00A13058" w:rsidRDefault="00A13058"/>
  </w:footnote>
  <w:footnote w:type="continuationSeparator" w:id="0">
    <w:p w14:paraId="3430E012" w14:textId="77777777" w:rsidR="00A13058" w:rsidRDefault="00A130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7C1FE" w14:textId="77777777" w:rsidR="00870AB2" w:rsidRPr="00870AB2" w:rsidRDefault="00870AB2" w:rsidP="00870AB2">
    <w:pPr>
      <w:pStyle w:val="a6"/>
    </w:pPr>
  </w:p>
  <w:p w14:paraId="6A19D10D" w14:textId="77777777" w:rsidR="00870AB2" w:rsidRDefault="00870A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11ED"/>
    <w:multiLevelType w:val="multilevel"/>
    <w:tmpl w:val="E444A0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364E79"/>
    <w:multiLevelType w:val="multilevel"/>
    <w:tmpl w:val="6EF65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9C5CAF"/>
    <w:multiLevelType w:val="multilevel"/>
    <w:tmpl w:val="C16285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3B2A58"/>
    <w:multiLevelType w:val="multilevel"/>
    <w:tmpl w:val="41583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178893">
    <w:abstractNumId w:val="3"/>
  </w:num>
  <w:num w:numId="2" w16cid:durableId="1419792304">
    <w:abstractNumId w:val="0"/>
  </w:num>
  <w:num w:numId="3" w16cid:durableId="2012096838">
    <w:abstractNumId w:val="1"/>
  </w:num>
  <w:num w:numId="4" w16cid:durableId="1797798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792"/>
    <w:rsid w:val="000C72EA"/>
    <w:rsid w:val="00734306"/>
    <w:rsid w:val="00870AB2"/>
    <w:rsid w:val="00A13058"/>
    <w:rsid w:val="00AF331E"/>
    <w:rsid w:val="00DD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169AC"/>
  <w15:docId w15:val="{05F8F2F8-2131-4AFE-9F9A-B691C25C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91919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270" w:line="286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191919"/>
      <w:sz w:val="26"/>
      <w:szCs w:val="26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870A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0AB2"/>
    <w:rPr>
      <w:color w:val="000000"/>
    </w:rPr>
  </w:style>
  <w:style w:type="paragraph" w:styleId="a8">
    <w:name w:val="footer"/>
    <w:basedOn w:val="a"/>
    <w:link w:val="a9"/>
    <w:uiPriority w:val="99"/>
    <w:unhideWhenUsed/>
    <w:rsid w:val="00870A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0AB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8394</Characters>
  <Application>Microsoft Office Word</Application>
  <DocSecurity>0</DocSecurity>
  <Lines>69</Lines>
  <Paragraphs>19</Paragraphs>
  <ScaleCrop>false</ScaleCrop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ERZHENI</cp:lastModifiedBy>
  <cp:revision>4</cp:revision>
  <dcterms:created xsi:type="dcterms:W3CDTF">2026-04-15T05:31:00Z</dcterms:created>
  <dcterms:modified xsi:type="dcterms:W3CDTF">2026-04-15T05:34:00Z</dcterms:modified>
</cp:coreProperties>
</file>