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66" w:rsidRPr="00EC4CD1" w:rsidRDefault="00E44B66" w:rsidP="00E44B66">
      <w:pPr>
        <w:jc w:val="right"/>
        <w:textAlignment w:val="baseline"/>
        <w:rPr>
          <w:rFonts w:eastAsia="Times New Roman"/>
          <w:color w:val="444444"/>
          <w:lang w:eastAsia="ru-RU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8"/>
      </w:tblGrid>
      <w:tr w:rsidR="00E44B66" w:rsidRPr="00EC4CD1" w:rsidTr="00E44B66">
        <w:trPr>
          <w:trHeight w:val="15"/>
        </w:trPr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4B66" w:rsidRPr="00EC4CD1" w:rsidRDefault="00E44B66" w:rsidP="00A466C9">
            <w:pPr>
              <w:rPr>
                <w:rFonts w:eastAsia="Times New Roman"/>
                <w:lang w:eastAsia="ru-RU"/>
              </w:rPr>
            </w:pPr>
          </w:p>
        </w:tc>
      </w:tr>
      <w:tr w:rsidR="00E44B66" w:rsidRPr="00EC4CD1" w:rsidTr="00E44B66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Pr="00060099" w:rsidRDefault="00E44B66" w:rsidP="00A466C9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УВЕДОМЛЕНИЕ</w:t>
            </w:r>
          </w:p>
          <w:p w:rsidR="00E44B66" w:rsidRPr="00060099" w:rsidRDefault="00E44B66" w:rsidP="00A466C9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о проведении публичных обсуждений по проекту </w:t>
            </w:r>
            <w:proofErr w:type="gramStart"/>
            <w:r w:rsidRPr="00060099">
              <w:rPr>
                <w:rFonts w:eastAsia="Times New Roman"/>
                <w:lang w:eastAsia="ru-RU"/>
              </w:rPr>
              <w:t>нормативного</w:t>
            </w:r>
            <w:proofErr w:type="gramEnd"/>
          </w:p>
          <w:p w:rsidR="00E44B66" w:rsidRPr="00060099" w:rsidRDefault="00E44B66" w:rsidP="00A466C9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правового акта</w:t>
            </w:r>
          </w:p>
        </w:tc>
      </w:tr>
      <w:tr w:rsidR="00E44B66" w:rsidRPr="00EC4CD1" w:rsidTr="00E44B66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Pr="00060099" w:rsidRDefault="00E44B66" w:rsidP="00A466C9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Администрация МО «Кяхтинский район» РБ</w:t>
            </w:r>
          </w:p>
        </w:tc>
      </w:tr>
      <w:tr w:rsidR="00E44B66" w:rsidRPr="00EC4CD1" w:rsidTr="00E44B66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Default="00E44B66" w:rsidP="00A21F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444444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уведомляет о проведении публичного обсуждения в целях оценки регулирующего воздействия проекта</w:t>
            </w:r>
            <w:r>
              <w:rPr>
                <w:rFonts w:eastAsia="Times New Roman"/>
                <w:lang w:eastAsia="ru-RU"/>
              </w:rPr>
              <w:t xml:space="preserve"> Постановления АМО </w:t>
            </w:r>
            <w:r w:rsidRPr="000851F2">
              <w:rPr>
                <w:rFonts w:eastAsia="Times New Roman"/>
                <w:lang w:eastAsia="ru-RU"/>
              </w:rPr>
              <w:t xml:space="preserve"> «Кяхтинский район»</w:t>
            </w:r>
            <w:r>
              <w:rPr>
                <w:rFonts w:eastAsia="Times New Roman"/>
                <w:lang w:eastAsia="ru-RU"/>
              </w:rPr>
              <w:t xml:space="preserve"> РБ</w:t>
            </w:r>
            <w:r w:rsidRPr="000851F2">
              <w:rPr>
                <w:rFonts w:eastAsia="Times New Roman"/>
                <w:lang w:eastAsia="ru-RU"/>
              </w:rPr>
              <w:t xml:space="preserve">: </w:t>
            </w:r>
            <w:r w:rsidRPr="00A6637D">
              <w:rPr>
                <w:b/>
                <w:bCs/>
              </w:rPr>
              <w:t>«</w:t>
            </w:r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Об утверждении документа планирования регулярных перевозок пассажиров и багажа автомобильным транспортом по </w:t>
            </w:r>
            <w:bookmarkStart w:id="0" w:name="_Hlk162948350"/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муниципальным маршрутам регулярных перевозок в </w:t>
            </w:r>
            <w:r>
              <w:rPr>
                <w:rFonts w:eastAsia="Times New Roman"/>
                <w:b/>
                <w:bCs/>
                <w:color w:val="444444"/>
                <w:lang w:eastAsia="ru-RU"/>
              </w:rPr>
              <w:t xml:space="preserve">муниципальном образовании «Кяхтинский район» </w:t>
            </w:r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 </w:t>
            </w:r>
          </w:p>
          <w:p w:rsidR="00E44B66" w:rsidRPr="00C27D29" w:rsidRDefault="00E44B66" w:rsidP="00A21F9E">
            <w:pPr>
              <w:jc w:val="both"/>
              <w:textAlignment w:val="baseline"/>
              <w:rPr>
                <w:rFonts w:eastAsia="Times New Roman"/>
                <w:b/>
                <w:bCs/>
                <w:lang w:bidi="ru-RU"/>
              </w:rPr>
            </w:pPr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>на период 202</w:t>
            </w:r>
            <w:r>
              <w:rPr>
                <w:rFonts w:eastAsia="Times New Roman"/>
                <w:b/>
                <w:bCs/>
                <w:color w:val="444444"/>
                <w:lang w:eastAsia="ru-RU"/>
              </w:rPr>
              <w:t>4</w:t>
            </w:r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 - 202</w:t>
            </w:r>
            <w:r>
              <w:rPr>
                <w:rFonts w:eastAsia="Times New Roman"/>
                <w:b/>
                <w:bCs/>
                <w:color w:val="444444"/>
                <w:lang w:eastAsia="ru-RU"/>
              </w:rPr>
              <w:t>9</w:t>
            </w:r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 гг</w:t>
            </w:r>
            <w:bookmarkEnd w:id="0"/>
            <w:r w:rsidRPr="007D0CA6">
              <w:rPr>
                <w:rFonts w:eastAsia="Times New Roman"/>
                <w:b/>
                <w:bCs/>
                <w:color w:val="444444"/>
                <w:lang w:eastAsia="ru-RU"/>
              </w:rPr>
              <w:t xml:space="preserve">. </w:t>
            </w:r>
          </w:p>
        </w:tc>
      </w:tr>
      <w:tr w:rsidR="00E44B66" w:rsidRPr="00EC4CD1" w:rsidTr="00E44B66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Pr="00060099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Разработчик проекта нормативного правового акта: </w:t>
            </w:r>
            <w:r>
              <w:rPr>
                <w:rFonts w:eastAsia="Times New Roman"/>
                <w:lang w:eastAsia="ru-RU"/>
              </w:rPr>
              <w:t>экономический отдел Администрации МО «Кяхтинский район» РБ</w:t>
            </w:r>
          </w:p>
          <w:p w:rsidR="00E44B66" w:rsidRPr="00060099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Сроки проведения публичных обсуждений: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B65786">
              <w:rPr>
                <w:rFonts w:eastAsia="Times New Roman"/>
                <w:lang w:eastAsia="ru-RU"/>
              </w:rPr>
              <w:t>22</w:t>
            </w:r>
            <w:r>
              <w:rPr>
                <w:rFonts w:eastAsia="Times New Roman"/>
                <w:lang w:eastAsia="ru-RU"/>
              </w:rPr>
              <w:t>.03.2024г.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–</w:t>
            </w:r>
            <w:r w:rsidRPr="00060099">
              <w:rPr>
                <w:rFonts w:eastAsia="Times New Roman"/>
                <w:lang w:eastAsia="ru-RU"/>
              </w:rPr>
              <w:t xml:space="preserve"> </w:t>
            </w:r>
            <w:r w:rsidR="00B65786">
              <w:rPr>
                <w:rFonts w:eastAsia="Times New Roman"/>
                <w:lang w:eastAsia="ru-RU"/>
              </w:rPr>
              <w:t>01</w:t>
            </w:r>
            <w:r>
              <w:rPr>
                <w:rFonts w:eastAsia="Times New Roman"/>
                <w:lang w:eastAsia="ru-RU"/>
              </w:rPr>
              <w:t>.04.2024г.</w:t>
            </w:r>
          </w:p>
          <w:p w:rsidR="00E44B66" w:rsidRPr="00060099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Способ направления ответов:</w:t>
            </w:r>
          </w:p>
          <w:p w:rsidR="00E44B66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060099">
              <w:rPr>
                <w:rFonts w:eastAsia="Times New Roman"/>
                <w:lang w:eastAsia="ru-RU"/>
              </w:rPr>
              <w:t>в форме электронного документа по электронной почте (</w:t>
            </w:r>
            <w:proofErr w:type="spellStart"/>
            <w:r>
              <w:rPr>
                <w:rFonts w:eastAsia="Times New Roman"/>
                <w:lang w:val="en-US" w:eastAsia="ru-RU"/>
              </w:rPr>
              <w:t>econom</w:t>
            </w:r>
            <w:proofErr w:type="spellEnd"/>
            <w:r w:rsidRPr="00496F34">
              <w:rPr>
                <w:rFonts w:eastAsia="Times New Roman"/>
                <w:lang w:eastAsia="ru-RU"/>
              </w:rPr>
              <w:t>_</w:t>
            </w:r>
            <w:proofErr w:type="spellStart"/>
            <w:r>
              <w:rPr>
                <w:rFonts w:eastAsia="Times New Roman"/>
                <w:lang w:val="en-US" w:eastAsia="ru-RU"/>
              </w:rPr>
              <w:t>kht</w:t>
            </w:r>
            <w:proofErr w:type="spellEnd"/>
            <w:r w:rsidRPr="00496F34">
              <w:rPr>
                <w:rFonts w:eastAsia="Times New Roman"/>
                <w:lang w:eastAsia="ru-RU"/>
              </w:rPr>
              <w:t>@</w:t>
            </w:r>
            <w:r>
              <w:rPr>
                <w:rFonts w:eastAsia="Times New Roman"/>
                <w:lang w:val="en-US" w:eastAsia="ru-RU"/>
              </w:rPr>
              <w:t>mail</w:t>
            </w:r>
            <w:r w:rsidRPr="00496F34"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060099">
              <w:rPr>
                <w:rFonts w:eastAsia="Times New Roman"/>
                <w:lang w:eastAsia="ru-RU"/>
              </w:rPr>
              <w:t>) в виде прикрепленного файла, составленного (заполненного) по прилагаемой форме;</w:t>
            </w:r>
          </w:p>
          <w:p w:rsidR="00E44B66" w:rsidRPr="00496F34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496F34">
              <w:rPr>
                <w:rFonts w:eastAsia="Times New Roman"/>
                <w:lang w:eastAsia="ru-RU"/>
              </w:rPr>
              <w:t>- в форме документа на бумажном носителе по средствам почтовой связи: 671841, Республика Бурятия, Кяхтинский район, г. Кяхта, ул. Ленина, д.33.</w:t>
            </w:r>
          </w:p>
          <w:p w:rsidR="00E44B66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 xml:space="preserve">Контактное лицо по вопросам заполнения формы опросного листа и его отправки: </w:t>
            </w:r>
            <w:proofErr w:type="gramStart"/>
            <w:r w:rsidRPr="00060099">
              <w:rPr>
                <w:rFonts w:eastAsia="Times New Roman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lang w:eastAsia="ru-RU"/>
              </w:rPr>
              <w:t>Жамбалтарова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Эржени</w:t>
            </w:r>
            <w:proofErr w:type="spellEnd"/>
            <w:r>
              <w:rPr>
                <w:rFonts w:eastAsia="Times New Roman"/>
                <w:lang w:eastAsia="ru-RU"/>
              </w:rPr>
              <w:t xml:space="preserve"> Александровна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начальник экономического отдела</w:t>
            </w:r>
            <w:r w:rsidRPr="0006009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proofErr w:type="gramEnd"/>
          </w:p>
          <w:p w:rsidR="00E44B66" w:rsidRPr="00060099" w:rsidRDefault="00E44B66" w:rsidP="00A21F9E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496F34">
              <w:rPr>
                <w:rFonts w:eastAsia="Times New Roman"/>
                <w:lang w:eastAsia="ru-RU"/>
              </w:rPr>
              <w:t>8 (30142) 91-4-34, режим работы 8-00 до 17-</w:t>
            </w:r>
            <w:r>
              <w:rPr>
                <w:rFonts w:eastAsia="Times New Roman"/>
                <w:lang w:eastAsia="ru-RU"/>
              </w:rPr>
              <w:t>15</w:t>
            </w:r>
            <w:r w:rsidRPr="00496F34">
              <w:rPr>
                <w:rFonts w:eastAsia="Times New Roman"/>
                <w:lang w:eastAsia="ru-RU"/>
              </w:rPr>
              <w:t>, суббота и воскресенье выходной, обед с 12-00 до 13-00 ч.</w:t>
            </w:r>
            <w:r w:rsidRPr="00060099">
              <w:rPr>
                <w:rFonts w:eastAsia="Times New Roman"/>
                <w:lang w:eastAsia="ru-RU"/>
              </w:rPr>
              <w:t>)</w:t>
            </w:r>
            <w:r w:rsidRPr="00060099">
              <w:rPr>
                <w:rFonts w:eastAsia="Times New Roman"/>
                <w:lang w:eastAsia="ru-RU"/>
              </w:rPr>
              <w:br/>
            </w:r>
            <w:proofErr w:type="gramEnd"/>
          </w:p>
        </w:tc>
      </w:tr>
      <w:tr w:rsidR="00E44B66" w:rsidRPr="00EC4CD1" w:rsidTr="00E44B66">
        <w:trPr>
          <w:trHeight w:val="449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Pr="00060099" w:rsidRDefault="00E44B66" w:rsidP="00A466C9">
            <w:pPr>
              <w:ind w:firstLine="480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t>Комментарий</w:t>
            </w:r>
            <w:r>
              <w:rPr>
                <w:rFonts w:eastAsia="Times New Roman"/>
                <w:lang w:eastAsia="ru-RU"/>
              </w:rPr>
              <w:t>:</w:t>
            </w:r>
            <w:r w:rsidRPr="00060099">
              <w:rPr>
                <w:rFonts w:eastAsia="Times New Roman"/>
                <w:lang w:eastAsia="ru-RU"/>
              </w:rPr>
              <w:br/>
            </w:r>
          </w:p>
        </w:tc>
      </w:tr>
      <w:tr w:rsidR="00E44B66" w:rsidRPr="00EC4CD1" w:rsidTr="00E44B66"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Default="00E44B66" w:rsidP="00A466C9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857534">
              <w:rPr>
                <w:rFonts w:eastAsia="Times New Roman"/>
                <w:bCs/>
                <w:lang w:eastAsia="ru-RU" w:bidi="ru-RU"/>
              </w:rPr>
              <w:t>В соответствии со статьей 44  Федерального закона от 31.07.2020 № 248 «О государственном контроле (надзору) и муниципальном контроле в Российской Федерации»,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857534">
              <w:rPr>
                <w:rFonts w:eastAsia="Times New Roman"/>
                <w:bCs/>
                <w:lang w:eastAsia="ru-RU" w:bidi="ru-RU"/>
              </w:rPr>
              <w:t xml:space="preserve">», Уставом МО «Кяхтинский район», в целях осуществления полномочий по муниципальному контролю  в сфере благоустройства, МО «Кяхтинский район» </w:t>
            </w:r>
          </w:p>
          <w:p w:rsidR="00E44B66" w:rsidRPr="00060099" w:rsidRDefault="00E44B66" w:rsidP="00A466C9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proofErr w:type="gramStart"/>
            <w:r w:rsidRPr="00060099">
              <w:rPr>
                <w:rFonts w:eastAsia="Times New Roman"/>
                <w:lang w:eastAsia="ru-RU"/>
              </w:rPr>
              <w:t>В целях оценки регулирующего воздействия данного проекта постановления муниципального образова</w:t>
            </w:r>
            <w:r>
              <w:rPr>
                <w:rFonts w:eastAsia="Times New Roman"/>
                <w:lang w:eastAsia="ru-RU"/>
              </w:rPr>
              <w:t>ния «Кяхтинский район»</w:t>
            </w:r>
            <w:r w:rsidRPr="00060099">
              <w:rPr>
                <w:rFonts w:eastAsia="Times New Roman"/>
                <w:lang w:eastAsia="ru-RU"/>
              </w:rPr>
              <w:t xml:space="preserve">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местного бюджета, в соответствии </w:t>
            </w:r>
            <w:r w:rsidRPr="002D70A8">
              <w:rPr>
                <w:rFonts w:eastAsia="Times New Roman"/>
                <w:lang w:eastAsia="ru-RU"/>
              </w:rPr>
              <w:t>с Постановлением МО «Кяхтинский район» Республики Бурятия от</w:t>
            </w:r>
            <w:proofErr w:type="gramEnd"/>
            <w:r w:rsidRPr="002D70A8">
              <w:rPr>
                <w:rFonts w:eastAsia="Times New Roman"/>
                <w:lang w:eastAsia="ru-RU"/>
              </w:rPr>
              <w:t xml:space="preserve"> 12.12.2022г №527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60099">
              <w:rPr>
                <w:rFonts w:eastAsia="Times New Roman"/>
                <w:lang w:eastAsia="ru-RU"/>
              </w:rPr>
              <w:t>проводит публичные обсуждения.</w:t>
            </w:r>
            <w:r w:rsidRPr="00060099">
              <w:rPr>
                <w:rFonts w:eastAsia="Times New Roman"/>
                <w:lang w:eastAsia="ru-RU"/>
              </w:rPr>
              <w:br/>
            </w:r>
            <w:bookmarkStart w:id="1" w:name="_GoBack"/>
            <w:bookmarkEnd w:id="1"/>
          </w:p>
        </w:tc>
      </w:tr>
      <w:tr w:rsidR="00E44B66" w:rsidRPr="00EC4CD1" w:rsidTr="00E44B66">
        <w:trPr>
          <w:trHeight w:val="2644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4B66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060099">
              <w:rPr>
                <w:rFonts w:eastAsia="Times New Roman"/>
                <w:lang w:eastAsia="ru-RU"/>
              </w:rPr>
              <w:lastRenderedPageBreak/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44B66" w:rsidRPr="00060099" w:rsidRDefault="00E44B66" w:rsidP="00A21F9E">
            <w:pPr>
              <w:ind w:firstLine="480"/>
              <w:jc w:val="both"/>
              <w:textAlignment w:val="baseline"/>
              <w:rPr>
                <w:rFonts w:eastAsia="Times New Roman"/>
                <w:lang w:eastAsia="ru-RU"/>
              </w:rPr>
            </w:pPr>
            <w:r w:rsidRPr="002D70A8">
              <w:rPr>
                <w:rFonts w:eastAsia="Times New Roman"/>
                <w:lang w:eastAsia="ru-RU"/>
              </w:rPr>
              <w:t>Степень регулирующего воздействия в соответствии с пунктом 2.2 Порядка проведения оценки регулирующего воздействия проектов муниципальных нормативных правовых актов, утвержденного Постановлением МО «Кяхтинский район» Республики Бурятия от 12.12.2022г. №527: низкая степень регулирующего воздействия.</w:t>
            </w:r>
          </w:p>
        </w:tc>
      </w:tr>
    </w:tbl>
    <w:p w:rsidR="00E44B66" w:rsidRDefault="00E44B66" w:rsidP="00E44B66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E44B66" w:rsidRDefault="00E44B66" w:rsidP="00E44B66">
      <w:pPr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</w:p>
    <w:p w:rsidR="000B2543" w:rsidRDefault="000B2543"/>
    <w:sectPr w:rsidR="000B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9"/>
    <w:rsid w:val="000B2543"/>
    <w:rsid w:val="00961749"/>
    <w:rsid w:val="00A21F9E"/>
    <w:rsid w:val="00B65786"/>
    <w:rsid w:val="00BF5586"/>
    <w:rsid w:val="00E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PESTEREVA</dc:creator>
  <cp:keywords/>
  <dc:description/>
  <cp:lastModifiedBy>PESTEREVA</cp:lastModifiedBy>
  <cp:revision>4</cp:revision>
  <dcterms:created xsi:type="dcterms:W3CDTF">2024-04-18T03:07:00Z</dcterms:created>
  <dcterms:modified xsi:type="dcterms:W3CDTF">2024-04-18T07:32:00Z</dcterms:modified>
</cp:coreProperties>
</file>