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07" w:rsidRPr="00B26707" w:rsidRDefault="00B26707" w:rsidP="00B267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6707" w:rsidRPr="00B26707" w:rsidRDefault="00B26707" w:rsidP="00B2670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48577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07" w:rsidRPr="00B26707" w:rsidRDefault="00B26707" w:rsidP="00B2670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26707" w:rsidRPr="00B26707" w:rsidRDefault="006C1576" w:rsidP="00B26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B26707" w:rsidRPr="00B2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«КЯХТИНСКИЙ РАЙОН» РЕСПУБЛИКИ БУРЯТИЯ</w:t>
      </w:r>
    </w:p>
    <w:p w:rsidR="00B26707" w:rsidRPr="00B26707" w:rsidRDefault="00B26707" w:rsidP="00B26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07" w:rsidRPr="00B26707" w:rsidRDefault="00B26707" w:rsidP="00B26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07" w:rsidRPr="00B26707" w:rsidRDefault="00B26707" w:rsidP="00B26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2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26707" w:rsidRPr="00B26707" w:rsidRDefault="00B26707" w:rsidP="00B26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07" w:rsidRPr="00B26707" w:rsidRDefault="001B6E6E" w:rsidP="00B26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«23» октября 2017 </w:t>
      </w:r>
      <w:r w:rsidR="00B26707" w:rsidRPr="00B2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430</w:t>
      </w:r>
    </w:p>
    <w:p w:rsidR="00B26707" w:rsidRPr="00B26707" w:rsidRDefault="00B26707" w:rsidP="00B26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07" w:rsidRPr="00B26707" w:rsidRDefault="00B26707" w:rsidP="00B26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Кяхта</w:t>
      </w:r>
    </w:p>
    <w:p w:rsidR="00B26707" w:rsidRPr="00B26707" w:rsidRDefault="00B26707" w:rsidP="00B26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6707" w:rsidRPr="00B26707" w:rsidRDefault="00B26707" w:rsidP="00B26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6707" w:rsidRDefault="00B26707" w:rsidP="00B26707">
      <w:pPr>
        <w:pStyle w:val="ConsPlusTitle"/>
        <w:jc w:val="center"/>
      </w:pPr>
    </w:p>
    <w:p w:rsidR="006C1576" w:rsidRDefault="00B26707" w:rsidP="00B26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О КОЛЛЕГИАЛЬНОМ ОРГАНЕ ПО СОДЕЙСТВИЮ РАЗВИТИЮ КОНКУРЕНЦИИ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</w:p>
    <w:p w:rsidR="00B26707" w:rsidRPr="00B26707" w:rsidRDefault="006C1576" w:rsidP="00B26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«КЯХТИНСКИЙ РАЙОН» </w:t>
      </w:r>
      <w:r w:rsidR="00B26707" w:rsidRPr="00B26707">
        <w:rPr>
          <w:rFonts w:ascii="Times New Roman" w:hAnsi="Times New Roman" w:cs="Times New Roman"/>
          <w:sz w:val="24"/>
          <w:szCs w:val="24"/>
        </w:rPr>
        <w:t>РЕСПУБЛИКЕ БУРЯТИЯ</w:t>
      </w:r>
    </w:p>
    <w:p w:rsidR="00B26707" w:rsidRPr="00B26707" w:rsidRDefault="00B26707" w:rsidP="00B267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167654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67654">
        <w:rPr>
          <w:rFonts w:ascii="Times New Roman" w:hAnsi="Times New Roman" w:cs="Times New Roman"/>
          <w:sz w:val="28"/>
          <w:szCs w:val="28"/>
        </w:rPr>
        <w:t>реализации требований Стандарта развития конкуренции</w:t>
      </w:r>
      <w:proofErr w:type="gramEnd"/>
      <w:r w:rsidRPr="00167654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Федерации, а также создания условий для развития конкуренции на рынках товаров и услуг</w:t>
      </w:r>
      <w:r w:rsidR="006C1576" w:rsidRPr="00167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576" w:rsidRPr="00167654"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 w:rsidR="006C1576" w:rsidRPr="00167654">
        <w:rPr>
          <w:rFonts w:ascii="Times New Roman" w:hAnsi="Times New Roman" w:cs="Times New Roman"/>
          <w:sz w:val="28"/>
          <w:szCs w:val="28"/>
        </w:rPr>
        <w:t xml:space="preserve"> района, муниципальное образование «</w:t>
      </w:r>
      <w:proofErr w:type="spellStart"/>
      <w:r w:rsidR="006C1576" w:rsidRPr="00167654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="006C1576" w:rsidRPr="00167654">
        <w:rPr>
          <w:rFonts w:ascii="Times New Roman" w:hAnsi="Times New Roman" w:cs="Times New Roman"/>
          <w:sz w:val="28"/>
          <w:szCs w:val="28"/>
        </w:rPr>
        <w:t xml:space="preserve"> район» Республики Бурятия </w:t>
      </w:r>
      <w:r w:rsidR="006C1576" w:rsidRPr="0016765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67654">
        <w:rPr>
          <w:rFonts w:ascii="Times New Roman" w:hAnsi="Times New Roman" w:cs="Times New Roman"/>
          <w:sz w:val="28"/>
          <w:szCs w:val="28"/>
        </w:rPr>
        <w:t>:</w:t>
      </w:r>
    </w:p>
    <w:p w:rsidR="00B26707" w:rsidRPr="00167654" w:rsidRDefault="001F49EF" w:rsidP="00167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>1. Создать при Администрации МО «</w:t>
      </w:r>
      <w:proofErr w:type="spellStart"/>
      <w:r w:rsidRPr="00167654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16765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26707" w:rsidRPr="00167654">
        <w:rPr>
          <w:rFonts w:ascii="Times New Roman" w:hAnsi="Times New Roman" w:cs="Times New Roman"/>
          <w:sz w:val="28"/>
          <w:szCs w:val="28"/>
        </w:rPr>
        <w:t xml:space="preserve"> Республики Бурятия колле</w:t>
      </w:r>
      <w:r w:rsidRPr="00167654">
        <w:rPr>
          <w:rFonts w:ascii="Times New Roman" w:hAnsi="Times New Roman" w:cs="Times New Roman"/>
          <w:sz w:val="28"/>
          <w:szCs w:val="28"/>
        </w:rPr>
        <w:t>гиальный орган - Районную</w:t>
      </w:r>
      <w:r w:rsidR="00B26707" w:rsidRPr="00167654">
        <w:rPr>
          <w:rFonts w:ascii="Times New Roman" w:hAnsi="Times New Roman" w:cs="Times New Roman"/>
          <w:sz w:val="28"/>
          <w:szCs w:val="28"/>
        </w:rPr>
        <w:t xml:space="preserve"> комиссию по содействию развитию конкуренции.</w:t>
      </w:r>
    </w:p>
    <w:p w:rsidR="00B26707" w:rsidRPr="00167654" w:rsidRDefault="00B26707" w:rsidP="00167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B26707" w:rsidRPr="00167654" w:rsidRDefault="00B26707" w:rsidP="00167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37" w:history="1">
        <w:r w:rsidRPr="0016765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1F49EF" w:rsidRPr="00167654">
        <w:rPr>
          <w:rFonts w:ascii="Times New Roman" w:hAnsi="Times New Roman" w:cs="Times New Roman"/>
          <w:sz w:val="28"/>
          <w:szCs w:val="28"/>
        </w:rPr>
        <w:t xml:space="preserve"> о Районной</w:t>
      </w:r>
      <w:r w:rsidRPr="00167654">
        <w:rPr>
          <w:rFonts w:ascii="Times New Roman" w:hAnsi="Times New Roman" w:cs="Times New Roman"/>
          <w:sz w:val="28"/>
          <w:szCs w:val="28"/>
        </w:rPr>
        <w:t xml:space="preserve"> комиссии по содействию ра</w:t>
      </w:r>
      <w:r w:rsidR="00167654" w:rsidRPr="00167654">
        <w:rPr>
          <w:rFonts w:ascii="Times New Roman" w:hAnsi="Times New Roman" w:cs="Times New Roman"/>
          <w:sz w:val="28"/>
          <w:szCs w:val="28"/>
        </w:rPr>
        <w:t xml:space="preserve">звитию конкуренции (приложение </w:t>
      </w:r>
      <w:r w:rsidRPr="00167654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B26707" w:rsidRPr="00167654" w:rsidRDefault="00B26707" w:rsidP="00167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01" w:history="1">
        <w:r w:rsidRPr="00167654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1F49EF" w:rsidRPr="00167654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167654">
        <w:rPr>
          <w:rFonts w:ascii="Times New Roman" w:hAnsi="Times New Roman" w:cs="Times New Roman"/>
          <w:sz w:val="28"/>
          <w:szCs w:val="28"/>
        </w:rPr>
        <w:t xml:space="preserve"> комиссии по содействию ра</w:t>
      </w:r>
      <w:r w:rsidR="00167654" w:rsidRPr="00167654">
        <w:rPr>
          <w:rFonts w:ascii="Times New Roman" w:hAnsi="Times New Roman" w:cs="Times New Roman"/>
          <w:sz w:val="28"/>
          <w:szCs w:val="28"/>
        </w:rPr>
        <w:t xml:space="preserve">звитию конкуренции (приложение </w:t>
      </w:r>
      <w:r w:rsidRPr="00167654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1F49EF" w:rsidRPr="00167654" w:rsidRDefault="00B26707" w:rsidP="00167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 xml:space="preserve">3. </w:t>
      </w:r>
      <w:r w:rsidR="001F49EF" w:rsidRPr="0016765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1F49EF" w:rsidRPr="001676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49EF" w:rsidRPr="00167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9EF" w:rsidRPr="00167654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1F49EF" w:rsidRPr="00167654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1F49EF" w:rsidRPr="00167654">
        <w:rPr>
          <w:rFonts w:ascii="Times New Roman" w:hAnsi="Times New Roman" w:cs="Times New Roman"/>
          <w:sz w:val="28"/>
          <w:szCs w:val="28"/>
        </w:rPr>
        <w:t>. первого заместителя Руководителя МО «</w:t>
      </w:r>
      <w:proofErr w:type="spellStart"/>
      <w:r w:rsidR="001F49EF" w:rsidRPr="00167654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="001F49EF" w:rsidRPr="00167654">
        <w:rPr>
          <w:rFonts w:ascii="Times New Roman" w:hAnsi="Times New Roman" w:cs="Times New Roman"/>
          <w:sz w:val="28"/>
          <w:szCs w:val="28"/>
        </w:rPr>
        <w:t xml:space="preserve"> район» по экономическому развитию </w:t>
      </w:r>
      <w:proofErr w:type="spellStart"/>
      <w:r w:rsidR="001F49EF" w:rsidRPr="00167654">
        <w:rPr>
          <w:rFonts w:ascii="Times New Roman" w:hAnsi="Times New Roman" w:cs="Times New Roman"/>
          <w:sz w:val="28"/>
          <w:szCs w:val="28"/>
        </w:rPr>
        <w:t>Мохун</w:t>
      </w:r>
      <w:proofErr w:type="spellEnd"/>
      <w:r w:rsidR="001F49EF" w:rsidRPr="00167654">
        <w:rPr>
          <w:rFonts w:ascii="Times New Roman" w:hAnsi="Times New Roman" w:cs="Times New Roman"/>
          <w:sz w:val="28"/>
          <w:szCs w:val="28"/>
        </w:rPr>
        <w:t xml:space="preserve"> В.З.</w:t>
      </w:r>
    </w:p>
    <w:p w:rsidR="00B26707" w:rsidRPr="00167654" w:rsidRDefault="001F49EF" w:rsidP="00167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 xml:space="preserve">4. </w:t>
      </w:r>
      <w:r w:rsidR="00B26707" w:rsidRPr="00167654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Pr="00167654">
        <w:rPr>
          <w:rFonts w:ascii="Times New Roman" w:hAnsi="Times New Roman" w:cs="Times New Roman"/>
          <w:sz w:val="28"/>
          <w:szCs w:val="28"/>
        </w:rPr>
        <w:t>ает в силу со дня опубликования (обнародования)</w:t>
      </w:r>
      <w:r w:rsidR="00B26707" w:rsidRPr="00167654">
        <w:rPr>
          <w:rFonts w:ascii="Times New Roman" w:hAnsi="Times New Roman" w:cs="Times New Roman"/>
          <w:sz w:val="28"/>
          <w:szCs w:val="28"/>
        </w:rPr>
        <w:t>.</w:t>
      </w:r>
    </w:p>
    <w:p w:rsidR="00B26707" w:rsidRPr="00167654" w:rsidRDefault="00B26707" w:rsidP="00B26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7654" w:rsidRPr="00167654" w:rsidRDefault="00167654" w:rsidP="00B26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7654" w:rsidRPr="00167654" w:rsidRDefault="00167654" w:rsidP="00B26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8CA" w:rsidRDefault="003068CA" w:rsidP="00B26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</w:t>
      </w:r>
    </w:p>
    <w:p w:rsidR="00B26707" w:rsidRPr="00167654" w:rsidRDefault="00167654" w:rsidP="00B26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 </w:t>
      </w:r>
      <w:r w:rsidRPr="00167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654">
        <w:rPr>
          <w:rFonts w:ascii="Times New Roman" w:hAnsi="Times New Roman" w:cs="Times New Roman"/>
          <w:sz w:val="28"/>
          <w:szCs w:val="28"/>
        </w:rPr>
        <w:t>Кяхтинск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167654">
        <w:rPr>
          <w:rFonts w:ascii="Times New Roman" w:hAnsi="Times New Roman" w:cs="Times New Roman"/>
          <w:sz w:val="28"/>
          <w:szCs w:val="28"/>
        </w:rPr>
        <w:t xml:space="preserve">район»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68CA">
        <w:rPr>
          <w:rFonts w:ascii="Times New Roman" w:hAnsi="Times New Roman" w:cs="Times New Roman"/>
          <w:sz w:val="28"/>
          <w:szCs w:val="28"/>
        </w:rPr>
        <w:t xml:space="preserve">                           Б.Ц-Е. </w:t>
      </w:r>
      <w:proofErr w:type="spellStart"/>
      <w:r w:rsidR="003068CA">
        <w:rPr>
          <w:rFonts w:ascii="Times New Roman" w:hAnsi="Times New Roman" w:cs="Times New Roman"/>
          <w:sz w:val="28"/>
          <w:szCs w:val="28"/>
        </w:rPr>
        <w:t>Цыремпилов</w:t>
      </w:r>
      <w:proofErr w:type="spellEnd"/>
      <w:r w:rsidRPr="00167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707" w:rsidRPr="00167654" w:rsidRDefault="00B26707" w:rsidP="00B26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707" w:rsidRPr="00167654" w:rsidRDefault="001122DD" w:rsidP="00112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23.10.2017 г. № 430 «О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коллегиальном органе по содействию развитию конкуренции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Бурятия»</w:t>
      </w:r>
      <w:bookmarkStart w:id="0" w:name="_GoBack"/>
      <w:bookmarkEnd w:id="0"/>
    </w:p>
    <w:p w:rsid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DE9" w:rsidRPr="00B26707" w:rsidRDefault="004E7DE9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167654" w:rsidP="00B267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26707" w:rsidRPr="00B2670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Утверждено</w:t>
      </w:r>
    </w:p>
    <w:p w:rsidR="00B26707" w:rsidRPr="00B26707" w:rsidRDefault="004E7DE9" w:rsidP="004E7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26707" w:rsidRPr="00B26707" w:rsidRDefault="001B6E6E" w:rsidP="00B26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«23» октября </w:t>
      </w:r>
      <w:r w:rsidR="00B26707" w:rsidRPr="00B2670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 N 430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B26707">
        <w:rPr>
          <w:rFonts w:ascii="Times New Roman" w:hAnsi="Times New Roman" w:cs="Times New Roman"/>
          <w:sz w:val="24"/>
          <w:szCs w:val="24"/>
        </w:rPr>
        <w:t>ПОЛОЖЕНИЕ</w:t>
      </w:r>
    </w:p>
    <w:p w:rsidR="00B26707" w:rsidRPr="00B26707" w:rsidRDefault="00A531FD" w:rsidP="00B26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26707" w:rsidRPr="00B26707">
        <w:rPr>
          <w:rFonts w:ascii="Times New Roman" w:hAnsi="Times New Roman" w:cs="Times New Roman"/>
          <w:sz w:val="24"/>
          <w:szCs w:val="24"/>
        </w:rPr>
        <w:t xml:space="preserve"> КОМИССИИ ПО СОДЕЙСТВИЮ РАЗВИТИЮ</w:t>
      </w:r>
    </w:p>
    <w:p w:rsidR="00B26707" w:rsidRPr="00B26707" w:rsidRDefault="00B26707" w:rsidP="00B26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КОНКУРЕНЦИИ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A531FD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B67B7">
        <w:rPr>
          <w:rFonts w:ascii="Times New Roman" w:hAnsi="Times New Roman" w:cs="Times New Roman"/>
          <w:sz w:val="24"/>
          <w:szCs w:val="24"/>
        </w:rPr>
        <w:t>К</w:t>
      </w:r>
      <w:r w:rsidR="00B26707" w:rsidRPr="00B26707">
        <w:rPr>
          <w:rFonts w:ascii="Times New Roman" w:hAnsi="Times New Roman" w:cs="Times New Roman"/>
          <w:sz w:val="24"/>
          <w:szCs w:val="24"/>
        </w:rPr>
        <w:t>омиссия по содействию развитию конкуренции (далее - Комиссия) является координационным орга</w:t>
      </w:r>
      <w:r w:rsidR="004E7DE9">
        <w:rPr>
          <w:rFonts w:ascii="Times New Roman" w:hAnsi="Times New Roman" w:cs="Times New Roman"/>
          <w:sz w:val="24"/>
          <w:szCs w:val="24"/>
        </w:rPr>
        <w:t>ном, образованным администрацией МО «</w:t>
      </w:r>
      <w:proofErr w:type="spellStart"/>
      <w:r w:rsidR="004E7DE9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4E7DE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26707" w:rsidRPr="00B26707">
        <w:rPr>
          <w:rFonts w:ascii="Times New Roman" w:hAnsi="Times New Roman" w:cs="Times New Roman"/>
          <w:sz w:val="24"/>
          <w:szCs w:val="24"/>
        </w:rPr>
        <w:t xml:space="preserve"> Республики Бурятия для осуществления методологических функций, организации консультационно-методического обеспечения работ, связанных с внедрением Стандарта развития </w:t>
      </w:r>
      <w:r w:rsidR="004E7DE9">
        <w:rPr>
          <w:rFonts w:ascii="Times New Roman" w:hAnsi="Times New Roman" w:cs="Times New Roman"/>
          <w:sz w:val="24"/>
          <w:szCs w:val="24"/>
        </w:rPr>
        <w:t xml:space="preserve">конкуренции в </w:t>
      </w:r>
      <w:proofErr w:type="spellStart"/>
      <w:r w:rsidR="004E7DE9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4E7DE9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B26707"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6" w:history="1">
        <w:r w:rsidRPr="001B6E6E">
          <w:rPr>
            <w:rFonts w:ascii="Times New Roman" w:hAnsi="Times New Roman" w:cs="Times New Roman"/>
            <w:color w:val="0000FF"/>
            <w:sz w:val="24"/>
            <w:szCs w:val="24"/>
            <w:shd w:val="clear" w:color="auto" w:fill="000000" w:themeFill="text1"/>
          </w:rPr>
          <w:t>Конституцией</w:t>
        </w:r>
      </w:hyperlink>
      <w:r w:rsidRPr="001B6E6E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 xml:space="preserve"> </w:t>
      </w:r>
      <w:r w:rsidRPr="00B26707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законами, </w:t>
      </w:r>
      <w:hyperlink r:id="rId7" w:history="1">
        <w:r w:rsidRPr="001B6E6E">
          <w:rPr>
            <w:rFonts w:ascii="Times New Roman" w:hAnsi="Times New Roman" w:cs="Times New Roman"/>
            <w:color w:val="0000FF"/>
            <w:sz w:val="24"/>
            <w:szCs w:val="24"/>
            <w:shd w:val="clear" w:color="auto" w:fill="000000" w:themeFill="text1"/>
          </w:rPr>
          <w:t>Конституцией</w:t>
        </w:r>
      </w:hyperlink>
      <w:r w:rsidRPr="001B6E6E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 xml:space="preserve"> </w:t>
      </w:r>
      <w:r w:rsidRPr="00B26707">
        <w:rPr>
          <w:rFonts w:ascii="Times New Roman" w:hAnsi="Times New Roman" w:cs="Times New Roman"/>
          <w:sz w:val="24"/>
          <w:szCs w:val="24"/>
        </w:rPr>
        <w:t xml:space="preserve">и законами Республики Бурятия, нормативными правовыми актами </w:t>
      </w:r>
      <w:r w:rsidR="00752A6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52A6A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752A6A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26707">
        <w:rPr>
          <w:rFonts w:ascii="Times New Roman" w:hAnsi="Times New Roman" w:cs="Times New Roman"/>
          <w:sz w:val="24"/>
          <w:szCs w:val="24"/>
        </w:rPr>
        <w:t>Республики Бурятия и настоящим Положением.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1.3. Образование, реорганизация и упразднение Комиссии, формирование состава Комиссии осуществляют</w:t>
      </w:r>
      <w:r w:rsidR="00752A6A">
        <w:rPr>
          <w:rFonts w:ascii="Times New Roman" w:hAnsi="Times New Roman" w:cs="Times New Roman"/>
          <w:sz w:val="24"/>
          <w:szCs w:val="24"/>
        </w:rPr>
        <w:t>ся постановлениями МО «</w:t>
      </w:r>
      <w:proofErr w:type="spellStart"/>
      <w:r w:rsidR="00752A6A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752A6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26707">
        <w:rPr>
          <w:rFonts w:ascii="Times New Roman" w:hAnsi="Times New Roman" w:cs="Times New Roman"/>
          <w:sz w:val="24"/>
          <w:szCs w:val="24"/>
        </w:rPr>
        <w:t xml:space="preserve"> Республики Бурятия.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2. Задачи Комиссии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2.1. Организация деятельности по созданию базы приоритетных и социально значимых рынков товаров, р</w:t>
      </w:r>
      <w:r w:rsidR="00752A6A">
        <w:rPr>
          <w:rFonts w:ascii="Times New Roman" w:hAnsi="Times New Roman" w:cs="Times New Roman"/>
          <w:sz w:val="24"/>
          <w:szCs w:val="24"/>
        </w:rPr>
        <w:t xml:space="preserve">абот, услуг в </w:t>
      </w:r>
      <w:proofErr w:type="spellStart"/>
      <w:r w:rsidR="00752A6A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752A6A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2.2. Рассмотрение предложений по вопросам совершенство</w:t>
      </w:r>
      <w:r w:rsidR="00752A6A">
        <w:rPr>
          <w:rFonts w:ascii="Times New Roman" w:hAnsi="Times New Roman" w:cs="Times New Roman"/>
          <w:sz w:val="24"/>
          <w:szCs w:val="24"/>
        </w:rPr>
        <w:t xml:space="preserve">вания конкурентной политики в </w:t>
      </w:r>
      <w:proofErr w:type="spellStart"/>
      <w:r w:rsidR="00752A6A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752A6A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3. Функции Комиссии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Комиссия выполняет следующие функции: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3.1. Рассматривает проекты правовых актов, а также иные документы и информацию, подготавливаемые в целях стимулирования развития конкуренции в </w:t>
      </w:r>
      <w:r w:rsidR="00752A6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52A6A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752A6A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26707">
        <w:rPr>
          <w:rFonts w:ascii="Times New Roman" w:hAnsi="Times New Roman" w:cs="Times New Roman"/>
          <w:sz w:val="24"/>
          <w:szCs w:val="24"/>
        </w:rPr>
        <w:t>Республик</w:t>
      </w:r>
      <w:r w:rsidR="00752A6A">
        <w:rPr>
          <w:rFonts w:ascii="Times New Roman" w:hAnsi="Times New Roman" w:cs="Times New Roman"/>
          <w:sz w:val="24"/>
          <w:szCs w:val="24"/>
        </w:rPr>
        <w:t>и</w:t>
      </w:r>
      <w:r w:rsidRPr="00B26707">
        <w:rPr>
          <w:rFonts w:ascii="Times New Roman" w:hAnsi="Times New Roman" w:cs="Times New Roman"/>
          <w:sz w:val="24"/>
          <w:szCs w:val="24"/>
        </w:rPr>
        <w:t xml:space="preserve"> Бурятия.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3.2. Рассматривает и утверждает ежегодный доклад "Состояние и развитие конкурентной среды на рынках товаров и услуг в </w:t>
      </w:r>
      <w:r w:rsidR="00752A6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52A6A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752A6A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26707">
        <w:rPr>
          <w:rFonts w:ascii="Times New Roman" w:hAnsi="Times New Roman" w:cs="Times New Roman"/>
          <w:sz w:val="24"/>
          <w:szCs w:val="24"/>
        </w:rPr>
        <w:t>Республик</w:t>
      </w:r>
      <w:r w:rsidR="00752A6A">
        <w:rPr>
          <w:rFonts w:ascii="Times New Roman" w:hAnsi="Times New Roman" w:cs="Times New Roman"/>
          <w:sz w:val="24"/>
          <w:szCs w:val="24"/>
        </w:rPr>
        <w:t>и Бурятия</w:t>
      </w:r>
      <w:r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3.3. Рассматривает проект перечня приоритетных и социально значимых рынков для содействия развитию конкуренции в </w:t>
      </w:r>
      <w:r w:rsidR="00752A6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52A6A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752A6A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26707">
        <w:rPr>
          <w:rFonts w:ascii="Times New Roman" w:hAnsi="Times New Roman" w:cs="Times New Roman"/>
          <w:sz w:val="24"/>
          <w:szCs w:val="24"/>
        </w:rPr>
        <w:t>Республик</w:t>
      </w:r>
      <w:r w:rsidR="00752A6A">
        <w:rPr>
          <w:rFonts w:ascii="Times New Roman" w:hAnsi="Times New Roman" w:cs="Times New Roman"/>
          <w:sz w:val="24"/>
          <w:szCs w:val="24"/>
        </w:rPr>
        <w:t>и</w:t>
      </w:r>
      <w:r w:rsidRPr="00B26707">
        <w:rPr>
          <w:rFonts w:ascii="Times New Roman" w:hAnsi="Times New Roman" w:cs="Times New Roman"/>
          <w:sz w:val="24"/>
          <w:szCs w:val="24"/>
        </w:rPr>
        <w:t xml:space="preserve"> Бурятия, а также результаты мониторинга состояния и развития конкурентной среды на рынках то</w:t>
      </w:r>
      <w:r w:rsidR="00752A6A">
        <w:rPr>
          <w:rFonts w:ascii="Times New Roman" w:hAnsi="Times New Roman" w:cs="Times New Roman"/>
          <w:sz w:val="24"/>
          <w:szCs w:val="24"/>
        </w:rPr>
        <w:t xml:space="preserve">варов и услуг </w:t>
      </w:r>
      <w:proofErr w:type="spellStart"/>
      <w:r w:rsidR="00752A6A"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 w:rsidR="00752A6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3.4. Рассматривает информацию о выполнении мероприятий, предусмотренных </w:t>
      </w:r>
      <w:hyperlink r:id="rId8" w:history="1">
        <w:r w:rsidRPr="00BA3429">
          <w:rPr>
            <w:rFonts w:ascii="Times New Roman" w:hAnsi="Times New Roman" w:cs="Times New Roman"/>
            <w:color w:val="000000" w:themeColor="text1"/>
            <w:sz w:val="24"/>
            <w:szCs w:val="24"/>
          </w:rPr>
          <w:t>"дорожной картой"</w:t>
        </w:r>
      </w:hyperlink>
      <w:r w:rsidRPr="00BA3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6707"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="00752A6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752A6A"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 w:rsidR="00752A6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26707">
        <w:rPr>
          <w:rFonts w:ascii="Times New Roman" w:hAnsi="Times New Roman" w:cs="Times New Roman"/>
          <w:sz w:val="24"/>
          <w:szCs w:val="24"/>
        </w:rPr>
        <w:t xml:space="preserve"> Стандарта развития </w:t>
      </w:r>
      <w:r w:rsidRPr="00B26707">
        <w:rPr>
          <w:rFonts w:ascii="Times New Roman" w:hAnsi="Times New Roman" w:cs="Times New Roman"/>
          <w:sz w:val="24"/>
          <w:szCs w:val="24"/>
        </w:rPr>
        <w:lastRenderedPageBreak/>
        <w:t>конкуре</w:t>
      </w:r>
      <w:r w:rsidR="00752A6A">
        <w:rPr>
          <w:rFonts w:ascii="Times New Roman" w:hAnsi="Times New Roman" w:cs="Times New Roman"/>
          <w:sz w:val="24"/>
          <w:szCs w:val="24"/>
        </w:rPr>
        <w:t>нции</w:t>
      </w:r>
      <w:r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4. Права Комиссии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Комиссия при выполнении возложенных на нее задач вправе: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4.1. Принимать решения по вопросам, относящимся к ее компетенции, для исполнения исполнительн</w:t>
      </w:r>
      <w:r w:rsidR="004823E8">
        <w:rPr>
          <w:rFonts w:ascii="Times New Roman" w:hAnsi="Times New Roman" w:cs="Times New Roman"/>
          <w:sz w:val="24"/>
          <w:szCs w:val="24"/>
        </w:rPr>
        <w:t xml:space="preserve">ыми </w:t>
      </w:r>
      <w:r w:rsidRPr="00B26707">
        <w:rPr>
          <w:rFonts w:ascii="Times New Roman" w:hAnsi="Times New Roman" w:cs="Times New Roman"/>
          <w:sz w:val="24"/>
          <w:szCs w:val="24"/>
        </w:rPr>
        <w:t xml:space="preserve"> </w:t>
      </w:r>
      <w:r w:rsidR="004823E8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Pr="00B26707">
        <w:rPr>
          <w:rFonts w:ascii="Times New Roman" w:hAnsi="Times New Roman" w:cs="Times New Roman"/>
          <w:sz w:val="24"/>
          <w:szCs w:val="24"/>
        </w:rPr>
        <w:t>местного са</w:t>
      </w:r>
      <w:r w:rsidR="004823E8">
        <w:rPr>
          <w:rFonts w:ascii="Times New Roman" w:hAnsi="Times New Roman" w:cs="Times New Roman"/>
          <w:sz w:val="24"/>
          <w:szCs w:val="24"/>
        </w:rPr>
        <w:t xml:space="preserve">моуправления в </w:t>
      </w:r>
      <w:proofErr w:type="spellStart"/>
      <w:r w:rsidR="004823E8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4823E8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26707">
        <w:rPr>
          <w:rFonts w:ascii="Times New Roman" w:hAnsi="Times New Roman" w:cs="Times New Roman"/>
          <w:sz w:val="24"/>
          <w:szCs w:val="24"/>
        </w:rPr>
        <w:t>, если это не противоречит действующему законодательству.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4.2. Привлекать к работе Комиссии представителей территориальных органов</w:t>
      </w:r>
      <w:r w:rsidR="004823E8">
        <w:rPr>
          <w:rFonts w:ascii="Times New Roman" w:hAnsi="Times New Roman" w:cs="Times New Roman"/>
          <w:sz w:val="24"/>
          <w:szCs w:val="24"/>
        </w:rPr>
        <w:t>,</w:t>
      </w:r>
      <w:r w:rsidRPr="00B26707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</w:t>
      </w:r>
      <w:r w:rsidR="004823E8">
        <w:rPr>
          <w:rFonts w:ascii="Times New Roman" w:hAnsi="Times New Roman" w:cs="Times New Roman"/>
          <w:sz w:val="24"/>
          <w:szCs w:val="24"/>
        </w:rPr>
        <w:t>й власти по Республике Бурятия</w:t>
      </w:r>
      <w:r w:rsidRPr="00B26707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в </w:t>
      </w:r>
      <w:proofErr w:type="spellStart"/>
      <w:r w:rsidR="004823E8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4823E8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26707">
        <w:rPr>
          <w:rFonts w:ascii="Times New Roman" w:hAnsi="Times New Roman" w:cs="Times New Roman"/>
          <w:sz w:val="24"/>
          <w:szCs w:val="24"/>
        </w:rPr>
        <w:t xml:space="preserve">, общественных </w:t>
      </w:r>
      <w:r w:rsidR="004823E8">
        <w:rPr>
          <w:rFonts w:ascii="Times New Roman" w:hAnsi="Times New Roman" w:cs="Times New Roman"/>
          <w:sz w:val="24"/>
          <w:szCs w:val="24"/>
        </w:rPr>
        <w:t xml:space="preserve">организаций в </w:t>
      </w:r>
      <w:proofErr w:type="spellStart"/>
      <w:r w:rsidR="004823E8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4823E8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4.</w:t>
      </w:r>
      <w:r w:rsidR="00BA3429">
        <w:rPr>
          <w:rFonts w:ascii="Times New Roman" w:hAnsi="Times New Roman" w:cs="Times New Roman"/>
          <w:sz w:val="24"/>
          <w:szCs w:val="24"/>
        </w:rPr>
        <w:t>3</w:t>
      </w:r>
      <w:r w:rsidRPr="00B26707">
        <w:rPr>
          <w:rFonts w:ascii="Times New Roman" w:hAnsi="Times New Roman" w:cs="Times New Roman"/>
          <w:sz w:val="24"/>
          <w:szCs w:val="24"/>
        </w:rPr>
        <w:t xml:space="preserve">. Получать в пределах своей компетенции информацию о финансовом, социально-экономическом положении </w:t>
      </w:r>
      <w:r w:rsidR="004823E8">
        <w:rPr>
          <w:rFonts w:ascii="Times New Roman" w:hAnsi="Times New Roman" w:cs="Times New Roman"/>
          <w:sz w:val="24"/>
          <w:szCs w:val="24"/>
        </w:rPr>
        <w:t xml:space="preserve">организаций в </w:t>
      </w:r>
      <w:proofErr w:type="spellStart"/>
      <w:r w:rsidR="004823E8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4823E8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26707">
        <w:rPr>
          <w:rFonts w:ascii="Times New Roman" w:hAnsi="Times New Roman" w:cs="Times New Roman"/>
          <w:sz w:val="24"/>
          <w:szCs w:val="24"/>
        </w:rPr>
        <w:t xml:space="preserve"> независимо от их организационно-правовой формы.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4.</w:t>
      </w:r>
      <w:r w:rsidR="00BA3429">
        <w:rPr>
          <w:rFonts w:ascii="Times New Roman" w:hAnsi="Times New Roman" w:cs="Times New Roman"/>
          <w:sz w:val="24"/>
          <w:szCs w:val="24"/>
        </w:rPr>
        <w:t>4</w:t>
      </w:r>
      <w:r w:rsidRPr="00B26707">
        <w:rPr>
          <w:rFonts w:ascii="Times New Roman" w:hAnsi="Times New Roman" w:cs="Times New Roman"/>
          <w:sz w:val="24"/>
          <w:szCs w:val="24"/>
        </w:rPr>
        <w:t>. Создавать рабочие группы по вопросам, относящимся к ее деятельности, определять порядок их работы, утверждать положения о создаваемых рабочих группах и их составы.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4.</w:t>
      </w:r>
      <w:r w:rsidR="00BA3429">
        <w:rPr>
          <w:rFonts w:ascii="Times New Roman" w:hAnsi="Times New Roman" w:cs="Times New Roman"/>
          <w:sz w:val="24"/>
          <w:szCs w:val="24"/>
        </w:rPr>
        <w:t>5</w:t>
      </w:r>
      <w:r w:rsidRPr="00B26707">
        <w:rPr>
          <w:rFonts w:ascii="Times New Roman" w:hAnsi="Times New Roman" w:cs="Times New Roman"/>
          <w:sz w:val="24"/>
          <w:szCs w:val="24"/>
        </w:rPr>
        <w:t xml:space="preserve">. При необходимости вносить предложения по корректировке </w:t>
      </w:r>
      <w:hyperlink r:id="rId9" w:history="1">
        <w:r w:rsidRPr="00BA342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 w:rsidRPr="00BA3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6707">
        <w:rPr>
          <w:rFonts w:ascii="Times New Roman" w:hAnsi="Times New Roman" w:cs="Times New Roman"/>
          <w:sz w:val="24"/>
          <w:szCs w:val="24"/>
        </w:rPr>
        <w:t>мероприятий ("дорожной карты") внедрения</w:t>
      </w:r>
      <w:r w:rsidR="004823E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4823E8"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 w:rsidR="004823E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26707">
        <w:rPr>
          <w:rFonts w:ascii="Times New Roman" w:hAnsi="Times New Roman" w:cs="Times New Roman"/>
          <w:sz w:val="24"/>
          <w:szCs w:val="24"/>
        </w:rPr>
        <w:t xml:space="preserve"> Стандарта развития конкуре</w:t>
      </w:r>
      <w:r w:rsidR="004823E8">
        <w:rPr>
          <w:rFonts w:ascii="Times New Roman" w:hAnsi="Times New Roman" w:cs="Times New Roman"/>
          <w:sz w:val="24"/>
          <w:szCs w:val="24"/>
        </w:rPr>
        <w:t>нции</w:t>
      </w:r>
      <w:r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 Организация и порядок деятельности Комиссии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5.1. Состав Комисс</w:t>
      </w:r>
      <w:r w:rsidR="004823E8">
        <w:rPr>
          <w:rFonts w:ascii="Times New Roman" w:hAnsi="Times New Roman" w:cs="Times New Roman"/>
          <w:sz w:val="24"/>
          <w:szCs w:val="24"/>
        </w:rPr>
        <w:t>ии утверждается Главой МО «</w:t>
      </w:r>
      <w:proofErr w:type="spellStart"/>
      <w:r w:rsidR="004823E8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4823E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5.2. Комиссию возглавляет ее председатель </w:t>
      </w:r>
      <w:r w:rsidR="004823E8">
        <w:rPr>
          <w:rFonts w:ascii="Times New Roman" w:hAnsi="Times New Roman" w:cs="Times New Roman"/>
          <w:sz w:val="24"/>
          <w:szCs w:val="24"/>
        </w:rPr>
        <w:t>–</w:t>
      </w:r>
      <w:r w:rsidRPr="00B26707">
        <w:rPr>
          <w:rFonts w:ascii="Times New Roman" w:hAnsi="Times New Roman" w:cs="Times New Roman"/>
          <w:sz w:val="24"/>
          <w:szCs w:val="24"/>
        </w:rPr>
        <w:t xml:space="preserve"> </w:t>
      </w:r>
      <w:r w:rsidR="004823E8">
        <w:rPr>
          <w:rFonts w:ascii="Times New Roman" w:hAnsi="Times New Roman" w:cs="Times New Roman"/>
          <w:sz w:val="24"/>
          <w:szCs w:val="24"/>
        </w:rPr>
        <w:t>первый заместитель Руководителя МО «</w:t>
      </w:r>
      <w:proofErr w:type="spellStart"/>
      <w:r w:rsidR="004823E8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4823E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26707">
        <w:rPr>
          <w:rFonts w:ascii="Times New Roman" w:hAnsi="Times New Roman" w:cs="Times New Roman"/>
          <w:sz w:val="24"/>
          <w:szCs w:val="24"/>
        </w:rPr>
        <w:t xml:space="preserve"> по экономическому развитию.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5.3. Председатель Комиссии руководит деятельностью Комиссии и организует ее работу.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5.4. На время отсутствия председателя Комиссии его функции выполняет заместитель председателя Комиссии.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5.5. Организационно-техническую и информационно-аналитическую работу по подготовке, проведению заседаний и оформлению документов о результатах работы Комиссии осущест</w:t>
      </w:r>
      <w:r w:rsidR="00547041">
        <w:rPr>
          <w:rFonts w:ascii="Times New Roman" w:hAnsi="Times New Roman" w:cs="Times New Roman"/>
          <w:sz w:val="24"/>
          <w:szCs w:val="24"/>
        </w:rPr>
        <w:t>вляет экономический отдел МО «</w:t>
      </w:r>
      <w:proofErr w:type="spellStart"/>
      <w:r w:rsidR="00547041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547041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26707">
        <w:rPr>
          <w:rFonts w:ascii="Times New Roman" w:hAnsi="Times New Roman" w:cs="Times New Roman"/>
          <w:sz w:val="24"/>
          <w:szCs w:val="24"/>
        </w:rPr>
        <w:t xml:space="preserve"> Республики Бурятия.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5.6. Комиссия проводит заседания по мере необходимости, но не реже одного раза в квартал.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5.7. План работы Комиссии формируется </w:t>
      </w:r>
      <w:r w:rsidR="00B61E63">
        <w:rPr>
          <w:rFonts w:ascii="Times New Roman" w:hAnsi="Times New Roman" w:cs="Times New Roman"/>
          <w:sz w:val="24"/>
          <w:szCs w:val="24"/>
        </w:rPr>
        <w:t>экономическим</w:t>
      </w:r>
      <w:r w:rsidR="00547041" w:rsidRPr="00547041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B61E63">
        <w:rPr>
          <w:rFonts w:ascii="Times New Roman" w:hAnsi="Times New Roman" w:cs="Times New Roman"/>
          <w:sz w:val="24"/>
          <w:szCs w:val="24"/>
        </w:rPr>
        <w:t>ом</w:t>
      </w:r>
      <w:r w:rsidR="00547041" w:rsidRPr="00547041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547041" w:rsidRPr="00547041">
        <w:rPr>
          <w:rFonts w:ascii="Times New Roman" w:hAnsi="Times New Roman" w:cs="Times New Roman"/>
          <w:sz w:val="24"/>
          <w:szCs w:val="24"/>
        </w:rPr>
        <w:t>Кяхти</w:t>
      </w:r>
      <w:r w:rsidR="009C4714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9C4714"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  <w:r w:rsidRPr="00B26707">
        <w:rPr>
          <w:rFonts w:ascii="Times New Roman" w:hAnsi="Times New Roman" w:cs="Times New Roman"/>
          <w:sz w:val="24"/>
          <w:szCs w:val="24"/>
        </w:rPr>
        <w:t xml:space="preserve"> исходя из поручений </w:t>
      </w:r>
      <w:r w:rsidR="009C4714" w:rsidRPr="009C4714">
        <w:rPr>
          <w:rFonts w:ascii="Times New Roman" w:hAnsi="Times New Roman" w:cs="Times New Roman"/>
          <w:sz w:val="24"/>
          <w:szCs w:val="24"/>
        </w:rPr>
        <w:t>первый заместитель Руководителя МО «</w:t>
      </w:r>
      <w:proofErr w:type="spellStart"/>
      <w:r w:rsidR="009C4714" w:rsidRPr="009C4714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9C4714" w:rsidRPr="009C4714">
        <w:rPr>
          <w:rFonts w:ascii="Times New Roman" w:hAnsi="Times New Roman" w:cs="Times New Roman"/>
          <w:sz w:val="24"/>
          <w:szCs w:val="24"/>
        </w:rPr>
        <w:t xml:space="preserve"> ра</w:t>
      </w:r>
      <w:r w:rsidR="009C4714">
        <w:rPr>
          <w:rFonts w:ascii="Times New Roman" w:hAnsi="Times New Roman" w:cs="Times New Roman"/>
          <w:sz w:val="24"/>
          <w:szCs w:val="24"/>
        </w:rPr>
        <w:t>йон» по экономическому развитию</w:t>
      </w:r>
      <w:r w:rsidRPr="00B26707">
        <w:rPr>
          <w:rFonts w:ascii="Times New Roman" w:hAnsi="Times New Roman" w:cs="Times New Roman"/>
          <w:sz w:val="24"/>
          <w:szCs w:val="24"/>
        </w:rPr>
        <w:t>, предложений членов Комиссии, исполнительных органов государственной власти Республики Бурятия, территориальных органов</w:t>
      </w:r>
      <w:r w:rsidR="009C4714">
        <w:rPr>
          <w:rFonts w:ascii="Times New Roman" w:hAnsi="Times New Roman" w:cs="Times New Roman"/>
          <w:sz w:val="24"/>
          <w:szCs w:val="24"/>
        </w:rPr>
        <w:t>,</w:t>
      </w:r>
      <w:r w:rsidRPr="00B26707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и органов местного самоуп</w:t>
      </w:r>
      <w:r w:rsidR="009C4714">
        <w:rPr>
          <w:rFonts w:ascii="Times New Roman" w:hAnsi="Times New Roman" w:cs="Times New Roman"/>
          <w:sz w:val="24"/>
          <w:szCs w:val="24"/>
        </w:rPr>
        <w:t xml:space="preserve">равления в </w:t>
      </w:r>
      <w:proofErr w:type="spellStart"/>
      <w:r w:rsidR="009C4714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9C4714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26707">
        <w:rPr>
          <w:rFonts w:ascii="Times New Roman" w:hAnsi="Times New Roman" w:cs="Times New Roman"/>
          <w:sz w:val="24"/>
          <w:szCs w:val="24"/>
        </w:rPr>
        <w:t>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5.8. План работы Комиссии утверждается председателем Комиссии или по его поручению - заместителем председателя Комиссии.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5.9. Материалы для очередного заседания Комиссии представляются председателю и членам Комиссии </w:t>
      </w:r>
      <w:r w:rsidR="00BA3429">
        <w:rPr>
          <w:rFonts w:ascii="Times New Roman" w:hAnsi="Times New Roman" w:cs="Times New Roman"/>
          <w:sz w:val="24"/>
          <w:szCs w:val="24"/>
        </w:rPr>
        <w:t>экономическим</w:t>
      </w:r>
      <w:r w:rsidR="009C4714" w:rsidRPr="009C4714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BA3429">
        <w:rPr>
          <w:rFonts w:ascii="Times New Roman" w:hAnsi="Times New Roman" w:cs="Times New Roman"/>
          <w:sz w:val="24"/>
          <w:szCs w:val="24"/>
        </w:rPr>
        <w:t>ом</w:t>
      </w:r>
      <w:r w:rsidR="009C4714" w:rsidRPr="009C4714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C4714" w:rsidRPr="009C4714">
        <w:rPr>
          <w:rFonts w:ascii="Times New Roman" w:hAnsi="Times New Roman" w:cs="Times New Roman"/>
          <w:sz w:val="24"/>
          <w:szCs w:val="24"/>
        </w:rPr>
        <w:t>Кяхти</w:t>
      </w:r>
      <w:r w:rsidR="009C4714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9C4714">
        <w:rPr>
          <w:rFonts w:ascii="Times New Roman" w:hAnsi="Times New Roman" w:cs="Times New Roman"/>
          <w:sz w:val="24"/>
          <w:szCs w:val="24"/>
        </w:rPr>
        <w:t xml:space="preserve"> район» Республики Бурятия </w:t>
      </w:r>
      <w:r w:rsidRPr="00B2670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2670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26707">
        <w:rPr>
          <w:rFonts w:ascii="Times New Roman" w:hAnsi="Times New Roman" w:cs="Times New Roman"/>
          <w:sz w:val="24"/>
          <w:szCs w:val="24"/>
        </w:rPr>
        <w:t xml:space="preserve"> чем за 3 рабочих дня до дня проведения заседания.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5.10. Заседание Комиссии считается правомочным, если в нем принимает участие не менее половины его членов.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5.11. По обсуждаемым вопросам Комиссия принимает решения путем открытого голосования простым большинством голосов от числа ее членов, участвующих в голосовании. При равенстве голосов решающим является голос председателя Комиссии </w:t>
      </w:r>
      <w:r w:rsidRPr="00B26707">
        <w:rPr>
          <w:rFonts w:ascii="Times New Roman" w:hAnsi="Times New Roman" w:cs="Times New Roman"/>
          <w:sz w:val="24"/>
          <w:szCs w:val="24"/>
        </w:rPr>
        <w:lastRenderedPageBreak/>
        <w:t>или его заместителя в случае отсутствия председателя Комиссии.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5.12. Решение Комиссии оформляется протоколом, который ведется секретарем Комиссии и утверждается председательствующим на заседании Комиссии.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5.13. Член Комиссии, не согласный с принятым решением, имеет право в письменном виде изложить особое мнение, которое вносится в протокол.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5.14. Копии протокола решения Комиссии направляются для исполнения всем членам Комиссии, а также приглашенным для участия в работе Комиссии и ответственным за решение обозначенных вопросов.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5.15. </w:t>
      </w:r>
      <w:proofErr w:type="gramStart"/>
      <w:r w:rsidRPr="00B267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6707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 осуществляет секретарь Комиссии.</w:t>
      </w:r>
    </w:p>
    <w:p w:rsidR="00B26707" w:rsidRPr="00B26707" w:rsidRDefault="00B26707" w:rsidP="00B2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5.16. Материалы заседаний Комиссии являются открытыми и размещаются на официальном сайте </w:t>
      </w:r>
      <w:r w:rsidR="009C4714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9C4714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9C471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26707">
        <w:rPr>
          <w:rFonts w:ascii="Times New Roman" w:hAnsi="Times New Roman" w:cs="Times New Roman"/>
          <w:sz w:val="24"/>
          <w:szCs w:val="24"/>
        </w:rPr>
        <w:t>Республики Бурятия в информационно-телекоммуникационной сети Интернет в течение 3 рабочих дней после утверждения протокола заседания Комиссии.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429" w:rsidRDefault="00BA3429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429" w:rsidRDefault="00BA3429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429" w:rsidRDefault="00BA3429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FD" w:rsidRDefault="00A531FD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E6E" w:rsidRPr="00B26707" w:rsidRDefault="001B6E6E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A531FD" w:rsidP="00B267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26707" w:rsidRPr="00B2670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>Утвержден</w:t>
      </w:r>
    </w:p>
    <w:p w:rsidR="00A531FD" w:rsidRDefault="00A531FD" w:rsidP="00B26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B26707" w:rsidRPr="00B26707" w:rsidRDefault="00A531FD" w:rsidP="00A531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26707" w:rsidRPr="00B26707" w:rsidRDefault="00A531FD" w:rsidP="00B267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6E6E">
        <w:rPr>
          <w:rFonts w:ascii="Times New Roman" w:hAnsi="Times New Roman" w:cs="Times New Roman"/>
          <w:sz w:val="24"/>
          <w:szCs w:val="24"/>
        </w:rPr>
        <w:t>«23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B6E6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B26707" w:rsidRPr="00B26707">
        <w:rPr>
          <w:rFonts w:ascii="Times New Roman" w:hAnsi="Times New Roman" w:cs="Times New Roman"/>
          <w:sz w:val="24"/>
          <w:szCs w:val="24"/>
        </w:rPr>
        <w:t>201</w:t>
      </w:r>
      <w:r w:rsidR="001B6E6E">
        <w:rPr>
          <w:rFonts w:ascii="Times New Roman" w:hAnsi="Times New Roman" w:cs="Times New Roman"/>
          <w:sz w:val="24"/>
          <w:szCs w:val="24"/>
        </w:rPr>
        <w:t>7 N 430</w:t>
      </w:r>
    </w:p>
    <w:p w:rsidR="00B26707" w:rsidRPr="00B26707" w:rsidRDefault="00B26707" w:rsidP="00B267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7" w:rsidRPr="00B26707" w:rsidRDefault="00B26707" w:rsidP="00B267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B26707">
        <w:rPr>
          <w:rFonts w:ascii="Times New Roman" w:hAnsi="Times New Roman" w:cs="Times New Roman"/>
          <w:sz w:val="24"/>
          <w:szCs w:val="24"/>
        </w:rPr>
        <w:t>СОСТАВ</w:t>
      </w:r>
    </w:p>
    <w:p w:rsidR="00B26707" w:rsidRPr="00B26707" w:rsidRDefault="00B26707" w:rsidP="004371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707">
        <w:rPr>
          <w:rFonts w:ascii="Times New Roman" w:hAnsi="Times New Roman" w:cs="Times New Roman"/>
          <w:sz w:val="24"/>
          <w:szCs w:val="24"/>
        </w:rPr>
        <w:t xml:space="preserve"> КОМИССИИ ПО СОДЕЙСТВИЮ РАЗВИТИЮ КОНКУРЕНЦИИ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5386"/>
      </w:tblGrid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9037B0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9037B0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B26707" w:rsidRPr="00B26707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9037B0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Зиновьевич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9037B0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первого заместителя Руководителя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экономическому развитию</w:t>
            </w:r>
            <w:r w:rsidR="00B26707" w:rsidRPr="00B2670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9037B0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Виктор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9037B0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 Руководителя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развитию инфраструктуры.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9037B0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Цыден-Ешеевич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A3C09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социальным вопросам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61E63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</w:t>
            </w:r>
            <w:r w:rsidR="004A3C0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4A3C0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A3C09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экономического отдела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A3C09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 Борис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A3C09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A3C09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A3C09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ЖКХ и инфраструктуры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A3C09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Галина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A3C09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3565ED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3565ED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физической культуры, спорта и молодежной политики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3565ED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3565ED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A24042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Екатерина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A24042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правовым вопросам и муниципальным закупкам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038EB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Вагаршаковна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038EB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экономического отдела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26707" w:rsidRPr="00B26707" w:rsidTr="00AF28CF"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B26707" w:rsidRPr="00B26707" w:rsidRDefault="00A07EFE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Наталья Ивановна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:rsidR="00B26707" w:rsidRPr="00B26707" w:rsidRDefault="00A07EFE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экономического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секретарь комиссии</w:t>
            </w:r>
          </w:p>
        </w:tc>
      </w:tr>
      <w:tr w:rsidR="00B26707" w:rsidRPr="00B26707" w:rsidTr="00AF28CF">
        <w:tc>
          <w:tcPr>
            <w:tcW w:w="9071" w:type="dxa"/>
            <w:gridSpan w:val="3"/>
          </w:tcPr>
          <w:p w:rsidR="00B26707" w:rsidRPr="00B26707" w:rsidRDefault="00B26707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согласованию:</w:t>
            </w:r>
          </w:p>
        </w:tc>
      </w:tr>
      <w:tr w:rsidR="00B26707" w:rsidRPr="00B26707" w:rsidTr="00AF28CF">
        <w:tc>
          <w:tcPr>
            <w:tcW w:w="3345" w:type="dxa"/>
          </w:tcPr>
          <w:p w:rsidR="00B26707" w:rsidRPr="00B26707" w:rsidRDefault="00A365DC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340" w:type="dxa"/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B26707" w:rsidRPr="00B26707" w:rsidRDefault="004371A7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1836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A365DC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="00A365DC">
              <w:rPr>
                <w:rFonts w:ascii="Times New Roman" w:hAnsi="Times New Roman" w:cs="Times New Roman"/>
                <w:sz w:val="24"/>
                <w:szCs w:val="24"/>
              </w:rPr>
              <w:t>Кяхтинское</w:t>
            </w:r>
            <w:proofErr w:type="spellEnd"/>
            <w:r w:rsidR="00A365DC" w:rsidRPr="00A365D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управление образования» муницип</w:t>
            </w:r>
            <w:r w:rsidR="00A365DC">
              <w:rPr>
                <w:rFonts w:ascii="Times New Roman" w:hAnsi="Times New Roman" w:cs="Times New Roman"/>
                <w:sz w:val="24"/>
                <w:szCs w:val="24"/>
              </w:rPr>
              <w:t>ального образования «Кяхтинский</w:t>
            </w:r>
            <w:r w:rsidR="00A365DC" w:rsidRPr="00A365D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26707" w:rsidRPr="00B26707" w:rsidTr="00AF28CF">
        <w:tc>
          <w:tcPr>
            <w:tcW w:w="3345" w:type="dxa"/>
          </w:tcPr>
          <w:p w:rsidR="00B26707" w:rsidRPr="00B26707" w:rsidRDefault="00221836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1836">
              <w:rPr>
                <w:rFonts w:ascii="Times New Roman" w:hAnsi="Times New Roman" w:cs="Times New Roman"/>
                <w:sz w:val="24"/>
                <w:szCs w:val="24"/>
              </w:rPr>
              <w:t>Сафронова Ирина Викторовна</w:t>
            </w:r>
          </w:p>
        </w:tc>
        <w:tc>
          <w:tcPr>
            <w:tcW w:w="340" w:type="dxa"/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B26707" w:rsidRPr="00B26707" w:rsidRDefault="004371A7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6707" w:rsidRPr="00B2670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221836" w:rsidRPr="0022183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221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1836" w:rsidRPr="00221836">
              <w:rPr>
                <w:rFonts w:ascii="Times New Roman" w:hAnsi="Times New Roman" w:cs="Times New Roman"/>
                <w:sz w:val="24"/>
                <w:szCs w:val="24"/>
              </w:rPr>
              <w:t xml:space="preserve"> РГУ «Центр социальной поддержки населения» в </w:t>
            </w:r>
            <w:proofErr w:type="spellStart"/>
            <w:r w:rsidR="00221836" w:rsidRPr="00221836">
              <w:rPr>
                <w:rFonts w:ascii="Times New Roman" w:hAnsi="Times New Roman" w:cs="Times New Roman"/>
                <w:sz w:val="24"/>
                <w:szCs w:val="24"/>
              </w:rPr>
              <w:t>Кяхтинском</w:t>
            </w:r>
            <w:proofErr w:type="spellEnd"/>
            <w:r w:rsidR="00221836" w:rsidRPr="00221836">
              <w:rPr>
                <w:rFonts w:ascii="Times New Roman" w:hAnsi="Times New Roman" w:cs="Times New Roman"/>
                <w:sz w:val="24"/>
                <w:szCs w:val="24"/>
              </w:rPr>
              <w:t xml:space="preserve"> районе  </w:t>
            </w:r>
          </w:p>
        </w:tc>
      </w:tr>
      <w:tr w:rsidR="00B26707" w:rsidRPr="00B26707" w:rsidTr="00AF28CF">
        <w:tc>
          <w:tcPr>
            <w:tcW w:w="3345" w:type="dxa"/>
          </w:tcPr>
          <w:p w:rsidR="00B26707" w:rsidRPr="00B26707" w:rsidRDefault="00221836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836">
              <w:rPr>
                <w:rFonts w:ascii="Times New Roman" w:hAnsi="Times New Roman" w:cs="Times New Roman"/>
                <w:sz w:val="24"/>
                <w:szCs w:val="24"/>
              </w:rPr>
              <w:t>Эшеев</w:t>
            </w:r>
            <w:proofErr w:type="spellEnd"/>
            <w:r w:rsidRPr="0022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836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 w:rsidRPr="0022183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40" w:type="dxa"/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B26707" w:rsidRPr="00B26707" w:rsidRDefault="00221836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 w:rsidRPr="00221836">
              <w:rPr>
                <w:rFonts w:ascii="Times New Roman" w:hAnsi="Times New Roman" w:cs="Times New Roman"/>
                <w:sz w:val="24"/>
                <w:szCs w:val="24"/>
              </w:rPr>
              <w:t>МУЗ «</w:t>
            </w:r>
            <w:proofErr w:type="spellStart"/>
            <w:r w:rsidRPr="00221836">
              <w:rPr>
                <w:rFonts w:ascii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 w:rsidRPr="00221836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B26707" w:rsidRPr="00B26707" w:rsidTr="00AF28CF">
        <w:tc>
          <w:tcPr>
            <w:tcW w:w="3345" w:type="dxa"/>
          </w:tcPr>
          <w:p w:rsidR="00B26707" w:rsidRPr="00B26707" w:rsidRDefault="0091013A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13A">
              <w:rPr>
                <w:rFonts w:ascii="Times New Roman" w:hAnsi="Times New Roman" w:cs="Times New Roman"/>
                <w:sz w:val="24"/>
                <w:szCs w:val="24"/>
              </w:rPr>
              <w:t>Черноярова</w:t>
            </w:r>
            <w:proofErr w:type="spellEnd"/>
            <w:r w:rsidRPr="0091013A">
              <w:rPr>
                <w:rFonts w:ascii="Times New Roman" w:hAnsi="Times New Roman" w:cs="Times New Roman"/>
                <w:sz w:val="24"/>
                <w:szCs w:val="24"/>
              </w:rPr>
              <w:t xml:space="preserve">  Ольга Васильевна</w:t>
            </w:r>
          </w:p>
        </w:tc>
        <w:tc>
          <w:tcPr>
            <w:tcW w:w="340" w:type="dxa"/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B26707" w:rsidRPr="00B26707" w:rsidRDefault="0091013A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Южного</w:t>
            </w:r>
            <w:r w:rsidRPr="0091013A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13A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телекоммуникаций Бурятского  филиала ОАО «Ростелеком»  </w:t>
            </w:r>
          </w:p>
        </w:tc>
      </w:tr>
      <w:tr w:rsidR="00B26707" w:rsidRPr="00B26707" w:rsidTr="00AF28CF">
        <w:tc>
          <w:tcPr>
            <w:tcW w:w="3345" w:type="dxa"/>
          </w:tcPr>
          <w:p w:rsidR="00B26707" w:rsidRPr="00B26707" w:rsidRDefault="005B52ED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52ED">
              <w:rPr>
                <w:rFonts w:ascii="Times New Roman" w:hAnsi="Times New Roman" w:cs="Times New Roman"/>
                <w:sz w:val="24"/>
                <w:szCs w:val="24"/>
              </w:rPr>
              <w:t>Серебрякова Наталья Дмитриевна</w:t>
            </w:r>
          </w:p>
        </w:tc>
        <w:tc>
          <w:tcPr>
            <w:tcW w:w="340" w:type="dxa"/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B26707" w:rsidRPr="00B26707" w:rsidRDefault="005622E1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Объединений организаций</w:t>
            </w:r>
            <w:r w:rsidR="00CF5D37" w:rsidRPr="00CF5D37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профсоюзов </w:t>
            </w:r>
            <w:proofErr w:type="spellStart"/>
            <w:r w:rsidR="00CF5D37" w:rsidRPr="00CF5D37">
              <w:rPr>
                <w:rFonts w:ascii="Times New Roman" w:hAnsi="Times New Roman" w:cs="Times New Roman"/>
                <w:sz w:val="24"/>
                <w:szCs w:val="24"/>
              </w:rPr>
              <w:t>Кяхтинского</w:t>
            </w:r>
            <w:proofErr w:type="spellEnd"/>
            <w:r w:rsidR="00CF5D37" w:rsidRPr="00CF5D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26707" w:rsidRPr="00B26707" w:rsidTr="00AF28CF">
        <w:tc>
          <w:tcPr>
            <w:tcW w:w="3345" w:type="dxa"/>
          </w:tcPr>
          <w:p w:rsidR="00B26707" w:rsidRPr="00B26707" w:rsidRDefault="005622E1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1">
              <w:rPr>
                <w:rFonts w:ascii="Times New Roman" w:hAnsi="Times New Roman" w:cs="Times New Roman"/>
                <w:sz w:val="24"/>
                <w:szCs w:val="24"/>
              </w:rPr>
              <w:t xml:space="preserve">Цыдыпов </w:t>
            </w:r>
            <w:proofErr w:type="spellStart"/>
            <w:r w:rsidRPr="005622E1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  <w:r w:rsidRPr="005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2E1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340" w:type="dxa"/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B26707" w:rsidRPr="00B26707" w:rsidRDefault="005622E1" w:rsidP="005622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Территориального</w:t>
            </w:r>
            <w:r w:rsidRPr="005622E1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2E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 w:rsidRPr="005622E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622E1">
              <w:rPr>
                <w:rFonts w:ascii="Times New Roman" w:hAnsi="Times New Roman" w:cs="Times New Roman"/>
                <w:sz w:val="24"/>
                <w:szCs w:val="24"/>
              </w:rPr>
              <w:t xml:space="preserve"> по 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5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707" w:rsidRPr="00B26707" w:rsidTr="00AF28CF"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B26707" w:rsidRPr="00B26707" w:rsidRDefault="004371A7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B26707" w:rsidRPr="00B26707" w:rsidRDefault="004371A7" w:rsidP="0090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4371A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Глав муниципальных поселений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4371A7">
              <w:rPr>
                <w:rFonts w:ascii="Times New Roman" w:hAnsi="Times New Roman" w:cs="Times New Roman"/>
                <w:sz w:val="24"/>
                <w:szCs w:val="24"/>
              </w:rPr>
              <w:t>, глава муниципального образо</w:t>
            </w:r>
            <w:r w:rsidR="00B61E63">
              <w:rPr>
                <w:rFonts w:ascii="Times New Roman" w:hAnsi="Times New Roman" w:cs="Times New Roman"/>
                <w:sz w:val="24"/>
                <w:szCs w:val="24"/>
              </w:rPr>
              <w:t>вания "</w:t>
            </w:r>
            <w:proofErr w:type="spellStart"/>
            <w:r w:rsidR="00B61E63">
              <w:rPr>
                <w:rFonts w:ascii="Times New Roman" w:hAnsi="Times New Roman" w:cs="Times New Roman"/>
                <w:sz w:val="24"/>
                <w:szCs w:val="24"/>
              </w:rPr>
              <w:t>Субуктуйское</w:t>
            </w:r>
            <w:proofErr w:type="spellEnd"/>
            <w:r w:rsidRPr="004371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6707" w:rsidRPr="00B26707" w:rsidTr="004371A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4371A7" w:rsidP="0090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Сергей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90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707" w:rsidRPr="00B26707" w:rsidRDefault="00B26707" w:rsidP="004371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07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</w:t>
            </w:r>
            <w:r w:rsidR="004371A7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принимателей в </w:t>
            </w:r>
            <w:proofErr w:type="spellStart"/>
            <w:r w:rsidR="004371A7">
              <w:rPr>
                <w:rFonts w:ascii="Times New Roman" w:hAnsi="Times New Roman" w:cs="Times New Roman"/>
                <w:sz w:val="24"/>
                <w:szCs w:val="24"/>
              </w:rPr>
              <w:t>Кяхтинском</w:t>
            </w:r>
            <w:proofErr w:type="spellEnd"/>
            <w:r w:rsidR="004371A7">
              <w:rPr>
                <w:rFonts w:ascii="Times New Roman" w:hAnsi="Times New Roman" w:cs="Times New Roman"/>
                <w:sz w:val="24"/>
                <w:szCs w:val="24"/>
              </w:rPr>
              <w:t xml:space="preserve"> районе, индивидуальный предприниматель</w:t>
            </w:r>
          </w:p>
        </w:tc>
      </w:tr>
    </w:tbl>
    <w:p w:rsidR="009037B0" w:rsidRDefault="009037B0"/>
    <w:sectPr w:rsidR="0090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B9"/>
    <w:rsid w:val="001122DD"/>
    <w:rsid w:val="00167654"/>
    <w:rsid w:val="001B6E6E"/>
    <w:rsid w:val="001F49EF"/>
    <w:rsid w:val="00221836"/>
    <w:rsid w:val="002B67B7"/>
    <w:rsid w:val="003068CA"/>
    <w:rsid w:val="003565ED"/>
    <w:rsid w:val="0036433D"/>
    <w:rsid w:val="004038EB"/>
    <w:rsid w:val="004371A7"/>
    <w:rsid w:val="004823E8"/>
    <w:rsid w:val="004A3C09"/>
    <w:rsid w:val="004B73B9"/>
    <w:rsid w:val="004E7DE9"/>
    <w:rsid w:val="00547041"/>
    <w:rsid w:val="005622E1"/>
    <w:rsid w:val="005B52ED"/>
    <w:rsid w:val="006C1576"/>
    <w:rsid w:val="00752A6A"/>
    <w:rsid w:val="009037B0"/>
    <w:rsid w:val="0091013A"/>
    <w:rsid w:val="009C4714"/>
    <w:rsid w:val="00A07EFE"/>
    <w:rsid w:val="00A24042"/>
    <w:rsid w:val="00A365DC"/>
    <w:rsid w:val="00A531FD"/>
    <w:rsid w:val="00AF28CF"/>
    <w:rsid w:val="00B26707"/>
    <w:rsid w:val="00B61E63"/>
    <w:rsid w:val="00B814CA"/>
    <w:rsid w:val="00BA3429"/>
    <w:rsid w:val="00CF5D37"/>
    <w:rsid w:val="00E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0E80418255573413FB208FCD01338FB611ED9F682E59C286E0840DFDCE36A3CC8484E0785300EBC1D7F10L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0E80418255573413FB208FCD01338FB611ED9F685E6992A6E0840DFDCE36A13L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80E80418255573413FAC05EABC4E30FC6247D1F9D1B9CD21645D11L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80E80418255573413FB208FCD01338FB611ED9F682E59C286E0840DFDCE36A3CC8484E0785300EBC1D7F10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24</cp:revision>
  <cp:lastPrinted>2017-10-20T06:41:00Z</cp:lastPrinted>
  <dcterms:created xsi:type="dcterms:W3CDTF">2017-10-13T00:24:00Z</dcterms:created>
  <dcterms:modified xsi:type="dcterms:W3CDTF">2017-10-24T01:32:00Z</dcterms:modified>
</cp:coreProperties>
</file>